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40597" w14:textId="77777777" w:rsidR="00D16017" w:rsidRDefault="00D16017">
      <w:pPr>
        <w:pStyle w:val="BodyText"/>
        <w:rPr>
          <w:rFonts w:ascii="Times New Roman"/>
          <w:sz w:val="20"/>
        </w:rPr>
      </w:pPr>
    </w:p>
    <w:p w14:paraId="47A40598" w14:textId="77777777" w:rsidR="00D16017" w:rsidRDefault="00D16017">
      <w:pPr>
        <w:pStyle w:val="BodyText"/>
        <w:rPr>
          <w:rFonts w:ascii="Times New Roman"/>
          <w:sz w:val="20"/>
        </w:rPr>
      </w:pPr>
    </w:p>
    <w:p w14:paraId="47A40599" w14:textId="77777777" w:rsidR="00D16017" w:rsidRDefault="00D16017">
      <w:pPr>
        <w:pStyle w:val="BodyText"/>
        <w:rPr>
          <w:rFonts w:ascii="Times New Roman"/>
          <w:sz w:val="20"/>
        </w:rPr>
      </w:pPr>
    </w:p>
    <w:p w14:paraId="47A4059A" w14:textId="77777777" w:rsidR="00D16017" w:rsidRDefault="00D16017">
      <w:pPr>
        <w:pStyle w:val="BodyText"/>
        <w:rPr>
          <w:rFonts w:ascii="Times New Roman"/>
          <w:sz w:val="20"/>
        </w:rPr>
      </w:pPr>
    </w:p>
    <w:p w14:paraId="47A4059B" w14:textId="77777777" w:rsidR="00D16017" w:rsidRDefault="00D16017">
      <w:pPr>
        <w:pStyle w:val="BodyText"/>
        <w:spacing w:before="1" w:after="1"/>
        <w:rPr>
          <w:rFonts w:ascii="Times New Roman"/>
          <w:sz w:val="22"/>
        </w:rPr>
      </w:pPr>
    </w:p>
    <w:p w14:paraId="47A4059C" w14:textId="77777777" w:rsidR="00D16017" w:rsidRDefault="00734BEA">
      <w:pPr>
        <w:pStyle w:val="BodyText"/>
        <w:ind w:left="2513"/>
        <w:rPr>
          <w:rFonts w:ascii="Times New Roman"/>
          <w:sz w:val="20"/>
        </w:rPr>
      </w:pPr>
      <w:r>
        <w:rPr>
          <w:rFonts w:ascii="Times New Roman"/>
          <w:noProof/>
          <w:sz w:val="20"/>
          <w:lang w:bidi="ar-SA"/>
        </w:rPr>
        <w:drawing>
          <wp:inline distT="0" distB="0" distL="0" distR="0" wp14:anchorId="47A406C9" wp14:editId="25992B7D">
            <wp:extent cx="3474839" cy="718947"/>
            <wp:effectExtent l="0" t="0" r="0" b="508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474839" cy="718947"/>
                    </a:xfrm>
                    <a:prstGeom prst="rect">
                      <a:avLst/>
                    </a:prstGeom>
                  </pic:spPr>
                </pic:pic>
              </a:graphicData>
            </a:graphic>
          </wp:inline>
        </w:drawing>
      </w:r>
    </w:p>
    <w:p w14:paraId="47A4059D" w14:textId="77777777" w:rsidR="00D16017" w:rsidRDefault="00D16017">
      <w:pPr>
        <w:pStyle w:val="BodyText"/>
        <w:rPr>
          <w:rFonts w:ascii="Times New Roman"/>
          <w:sz w:val="20"/>
        </w:rPr>
      </w:pPr>
    </w:p>
    <w:p w14:paraId="47A4059E" w14:textId="0C4EBAC3" w:rsidR="00D16017" w:rsidRDefault="00DF0C28" w:rsidP="00BE2721">
      <w:pPr>
        <w:pStyle w:val="BodyText"/>
        <w:jc w:val="center"/>
        <w:rPr>
          <w:rFonts w:ascii="Times New Roman"/>
          <w:sz w:val="20"/>
        </w:rPr>
      </w:pPr>
      <w:r>
        <w:rPr>
          <w:rFonts w:ascii="Verdana" w:hAnsi="Verdana"/>
          <w:noProof/>
          <w:color w:val="000000"/>
          <w:lang w:bidi="ar-SA"/>
        </w:rPr>
        <w:drawing>
          <wp:inline distT="0" distB="0" distL="0" distR="0" wp14:anchorId="2A00D793" wp14:editId="49F66DA8">
            <wp:extent cx="2076450" cy="359646"/>
            <wp:effectExtent l="0" t="0" r="0" b="2540"/>
            <wp:docPr id="4" name="Picture 4" descr="cid:image001.png@01DA76BD.85E38D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A76BD.85E38D30"/>
                    <pic:cNvPicPr>
                      <a:picLocks noChangeAspect="1" noChangeArrowheads="1"/>
                    </pic:cNvPicPr>
                  </pic:nvPicPr>
                  <pic:blipFill rotWithShape="1">
                    <a:blip r:embed="rId9" r:link="rId10">
                      <a:extLst>
                        <a:ext uri="{28A0092B-C50C-407E-A947-70E740481C1C}">
                          <a14:useLocalDpi xmlns:a14="http://schemas.microsoft.com/office/drawing/2010/main" val="0"/>
                        </a:ext>
                      </a:extLst>
                    </a:blip>
                    <a:srcRect t="3672" r="4076" b="47705"/>
                    <a:stretch/>
                  </pic:blipFill>
                  <pic:spPr bwMode="auto">
                    <a:xfrm>
                      <a:off x="0" y="0"/>
                      <a:ext cx="2076450" cy="359646"/>
                    </a:xfrm>
                    <a:prstGeom prst="rect">
                      <a:avLst/>
                    </a:prstGeom>
                    <a:noFill/>
                    <a:ln>
                      <a:noFill/>
                    </a:ln>
                    <a:extLst>
                      <a:ext uri="{53640926-AAD7-44D8-BBD7-CCE9431645EC}">
                        <a14:shadowObscured xmlns:a14="http://schemas.microsoft.com/office/drawing/2010/main"/>
                      </a:ext>
                    </a:extLst>
                  </pic:spPr>
                </pic:pic>
              </a:graphicData>
            </a:graphic>
          </wp:inline>
        </w:drawing>
      </w:r>
    </w:p>
    <w:p w14:paraId="47A4059F" w14:textId="77777777" w:rsidR="00D16017" w:rsidRDefault="00D16017">
      <w:pPr>
        <w:pStyle w:val="BodyText"/>
        <w:rPr>
          <w:rFonts w:ascii="Times New Roman"/>
          <w:sz w:val="20"/>
        </w:rPr>
      </w:pPr>
    </w:p>
    <w:p w14:paraId="47A405A0" w14:textId="77777777" w:rsidR="00D16017" w:rsidRDefault="00D16017">
      <w:pPr>
        <w:pStyle w:val="BodyText"/>
        <w:rPr>
          <w:rFonts w:ascii="Times New Roman"/>
          <w:sz w:val="20"/>
        </w:rPr>
      </w:pPr>
    </w:p>
    <w:p w14:paraId="47A405A1" w14:textId="77777777" w:rsidR="00D16017" w:rsidRDefault="00D16017">
      <w:pPr>
        <w:pStyle w:val="BodyText"/>
        <w:rPr>
          <w:rFonts w:ascii="Times New Roman"/>
          <w:sz w:val="20"/>
        </w:rPr>
      </w:pPr>
    </w:p>
    <w:p w14:paraId="47A405A2" w14:textId="77777777" w:rsidR="00D16017" w:rsidRDefault="00734BEA">
      <w:pPr>
        <w:spacing w:before="49"/>
        <w:ind w:left="864" w:right="1137"/>
        <w:jc w:val="center"/>
        <w:rPr>
          <w:sz w:val="96"/>
        </w:rPr>
      </w:pPr>
      <w:r>
        <w:rPr>
          <w:color w:val="565656"/>
          <w:sz w:val="96"/>
        </w:rPr>
        <w:t>Milk and Shellfish Grant Program</w:t>
      </w:r>
    </w:p>
    <w:p w14:paraId="47A405A3" w14:textId="77777777" w:rsidR="00D16017" w:rsidRDefault="00A11443">
      <w:pPr>
        <w:spacing w:before="120"/>
        <w:ind w:left="857" w:right="1137"/>
        <w:jc w:val="center"/>
        <w:rPr>
          <w:sz w:val="32"/>
        </w:rPr>
      </w:pPr>
      <w:hyperlink r:id="rId11">
        <w:r w:rsidR="00734BEA">
          <w:rPr>
            <w:color w:val="0D54C4"/>
            <w:sz w:val="32"/>
            <w:u w:val="thick" w:color="0D54C4"/>
          </w:rPr>
          <w:t>www.afdo.org/grants/</w:t>
        </w:r>
      </w:hyperlink>
      <w:r w:rsidR="00734BEA">
        <w:rPr>
          <w:color w:val="0D54C4"/>
          <w:sz w:val="32"/>
          <w:u w:val="thick" w:color="0D54C4"/>
        </w:rPr>
        <w:t>msgrants</w:t>
      </w:r>
    </w:p>
    <w:p w14:paraId="47A405A4" w14:textId="77777777" w:rsidR="00D16017" w:rsidRDefault="00D16017">
      <w:pPr>
        <w:pStyle w:val="BodyText"/>
        <w:rPr>
          <w:sz w:val="20"/>
        </w:rPr>
      </w:pPr>
    </w:p>
    <w:p w14:paraId="47A405A5" w14:textId="77777777" w:rsidR="00D16017" w:rsidRDefault="00D16017">
      <w:pPr>
        <w:pStyle w:val="BodyText"/>
        <w:rPr>
          <w:sz w:val="20"/>
        </w:rPr>
      </w:pPr>
    </w:p>
    <w:p w14:paraId="47A405A6" w14:textId="77777777" w:rsidR="00D16017" w:rsidRDefault="00D16017">
      <w:pPr>
        <w:pStyle w:val="BodyText"/>
        <w:rPr>
          <w:sz w:val="20"/>
        </w:rPr>
      </w:pPr>
    </w:p>
    <w:p w14:paraId="47A405A7" w14:textId="77777777" w:rsidR="00D16017" w:rsidRDefault="00D16017">
      <w:pPr>
        <w:pStyle w:val="BodyText"/>
        <w:rPr>
          <w:sz w:val="20"/>
        </w:rPr>
      </w:pPr>
    </w:p>
    <w:p w14:paraId="606E1E23" w14:textId="04376AE1" w:rsidR="002F40CE" w:rsidRDefault="00A6201A">
      <w:pPr>
        <w:pStyle w:val="BodyText"/>
        <w:spacing w:before="71"/>
        <w:ind w:left="204"/>
        <w:rPr>
          <w:rStyle w:val="ui-provider"/>
          <w:sz w:val="44"/>
          <w:szCs w:val="44"/>
          <w:u w:val="single"/>
        </w:rPr>
      </w:pPr>
      <w:r>
        <w:rPr>
          <w:rStyle w:val="ui-provider"/>
          <w:sz w:val="44"/>
          <w:szCs w:val="44"/>
          <w:u w:val="single"/>
        </w:rPr>
        <w:t>PREPARATION AND RESPONSE TO H</w:t>
      </w:r>
      <w:r w:rsidR="008B7902">
        <w:rPr>
          <w:rStyle w:val="ui-provider"/>
          <w:sz w:val="44"/>
          <w:szCs w:val="44"/>
          <w:u w:val="single"/>
        </w:rPr>
        <w:t>IGHLY</w:t>
      </w:r>
      <w:r w:rsidR="00C55F27">
        <w:rPr>
          <w:rStyle w:val="ui-provider"/>
          <w:sz w:val="44"/>
          <w:szCs w:val="44"/>
          <w:u w:val="single"/>
        </w:rPr>
        <w:t xml:space="preserve"> </w:t>
      </w:r>
      <w:r>
        <w:rPr>
          <w:rStyle w:val="ui-provider"/>
          <w:sz w:val="44"/>
          <w:szCs w:val="44"/>
          <w:u w:val="single"/>
        </w:rPr>
        <w:t>P</w:t>
      </w:r>
      <w:r w:rsidR="008B7902">
        <w:rPr>
          <w:rStyle w:val="ui-provider"/>
          <w:sz w:val="44"/>
          <w:szCs w:val="44"/>
          <w:u w:val="single"/>
        </w:rPr>
        <w:t>ATHOGENIC</w:t>
      </w:r>
      <w:r w:rsidR="00C55F27">
        <w:rPr>
          <w:rStyle w:val="ui-provider"/>
          <w:sz w:val="44"/>
          <w:szCs w:val="44"/>
          <w:u w:val="single"/>
        </w:rPr>
        <w:t xml:space="preserve"> </w:t>
      </w:r>
      <w:r>
        <w:rPr>
          <w:rStyle w:val="ui-provider"/>
          <w:sz w:val="44"/>
          <w:szCs w:val="44"/>
          <w:u w:val="single"/>
        </w:rPr>
        <w:t>A</w:t>
      </w:r>
      <w:r w:rsidR="008B7902">
        <w:rPr>
          <w:rStyle w:val="ui-provider"/>
          <w:sz w:val="44"/>
          <w:szCs w:val="44"/>
          <w:u w:val="single"/>
        </w:rPr>
        <w:t xml:space="preserve">VIAN </w:t>
      </w:r>
      <w:r>
        <w:rPr>
          <w:rStyle w:val="ui-provider"/>
          <w:sz w:val="44"/>
          <w:szCs w:val="44"/>
          <w:u w:val="single"/>
        </w:rPr>
        <w:t>I</w:t>
      </w:r>
      <w:r w:rsidR="008B7902">
        <w:rPr>
          <w:rStyle w:val="ui-provider"/>
          <w:sz w:val="44"/>
          <w:szCs w:val="44"/>
          <w:u w:val="single"/>
        </w:rPr>
        <w:t>NFLUENZA</w:t>
      </w:r>
      <w:r w:rsidR="00C55F27">
        <w:rPr>
          <w:rStyle w:val="ui-provider"/>
          <w:sz w:val="44"/>
          <w:szCs w:val="44"/>
          <w:u w:val="single"/>
        </w:rPr>
        <w:t xml:space="preserve"> (HPAI)</w:t>
      </w:r>
      <w:r>
        <w:rPr>
          <w:rStyle w:val="ui-provider"/>
          <w:sz w:val="44"/>
          <w:szCs w:val="44"/>
          <w:u w:val="single"/>
        </w:rPr>
        <w:t xml:space="preserve"> IN DAIRY CATTLE </w:t>
      </w:r>
      <w:r w:rsidR="002F40CE">
        <w:rPr>
          <w:rStyle w:val="ui-provider"/>
          <w:sz w:val="44"/>
          <w:szCs w:val="44"/>
          <w:u w:val="single"/>
        </w:rPr>
        <w:t>PROGRAM GRANT GUIDANCE</w:t>
      </w:r>
    </w:p>
    <w:p w14:paraId="47A405AA" w14:textId="2431A6D1" w:rsidR="00D16017" w:rsidRDefault="00734BEA">
      <w:pPr>
        <w:pStyle w:val="BodyText"/>
        <w:spacing w:before="71"/>
        <w:ind w:left="204"/>
      </w:pPr>
      <w:r w:rsidRPr="000D5435">
        <w:rPr>
          <w:b/>
          <w:bCs/>
          <w:color w:val="E28312"/>
        </w:rPr>
        <w:t>APPLICATION PERIOD:</w:t>
      </w:r>
      <w:r w:rsidRPr="00284E5D">
        <w:rPr>
          <w:color w:val="E28312"/>
        </w:rPr>
        <w:t xml:space="preserve"> </w:t>
      </w:r>
      <w:r w:rsidR="00284E5D">
        <w:rPr>
          <w:b/>
          <w:color w:val="E28312"/>
        </w:rPr>
        <w:t>October</w:t>
      </w:r>
      <w:r w:rsidR="000D5435">
        <w:rPr>
          <w:b/>
          <w:color w:val="E28312"/>
        </w:rPr>
        <w:t xml:space="preserve"> </w:t>
      </w:r>
      <w:r w:rsidR="00284E5D">
        <w:rPr>
          <w:b/>
          <w:color w:val="E28312"/>
        </w:rPr>
        <w:t>10</w:t>
      </w:r>
      <w:r w:rsidR="00784249">
        <w:rPr>
          <w:b/>
          <w:color w:val="E28312"/>
        </w:rPr>
        <w:t xml:space="preserve"> – December </w:t>
      </w:r>
      <w:r w:rsidR="00193487">
        <w:rPr>
          <w:b/>
          <w:color w:val="E28312"/>
        </w:rPr>
        <w:t>6, 2024</w:t>
      </w:r>
    </w:p>
    <w:p w14:paraId="47A405AB" w14:textId="77777777" w:rsidR="00D16017" w:rsidRDefault="00D16017">
      <w:pPr>
        <w:pStyle w:val="BodyText"/>
        <w:spacing w:before="11"/>
        <w:rPr>
          <w:sz w:val="35"/>
        </w:rPr>
      </w:pPr>
    </w:p>
    <w:p w14:paraId="47A405AE" w14:textId="2DCD249A" w:rsidR="00D16017" w:rsidRDefault="009A7DDB">
      <w:pPr>
        <w:rPr>
          <w:sz w:val="30"/>
        </w:rPr>
        <w:sectPr w:rsidR="00D16017">
          <w:footerReference w:type="default" r:id="rId12"/>
          <w:type w:val="continuous"/>
          <w:pgSz w:w="12240" w:h="15840"/>
          <w:pgMar w:top="1500" w:right="780" w:bottom="1060" w:left="940" w:header="720" w:footer="875" w:gutter="0"/>
          <w:pgNumType w:start="1"/>
          <w:cols w:space="720"/>
        </w:sectPr>
      </w:pPr>
      <w:r w:rsidRPr="000473A7">
        <w:rPr>
          <w:rFonts w:eastAsia="Times New Roman"/>
          <w:i/>
          <w:iCs/>
          <w:sz w:val="28"/>
          <w:szCs w:val="28"/>
        </w:rPr>
        <w:t xml:space="preserve">Providing funding </w:t>
      </w:r>
      <w:r w:rsidR="00FC333A" w:rsidRPr="000473A7">
        <w:rPr>
          <w:rFonts w:eastAsia="Times New Roman"/>
          <w:i/>
          <w:iCs/>
          <w:sz w:val="28"/>
          <w:szCs w:val="28"/>
        </w:rPr>
        <w:t xml:space="preserve">to assist </w:t>
      </w:r>
      <w:r w:rsidRPr="000473A7">
        <w:rPr>
          <w:rFonts w:eastAsia="Times New Roman"/>
          <w:i/>
          <w:iCs/>
          <w:sz w:val="28"/>
          <w:szCs w:val="28"/>
        </w:rPr>
        <w:t xml:space="preserve">state and territorial (Puerto Rico) partners </w:t>
      </w:r>
      <w:r w:rsidR="0023487B" w:rsidRPr="000473A7">
        <w:rPr>
          <w:rFonts w:eastAsia="Times New Roman"/>
          <w:i/>
          <w:iCs/>
          <w:sz w:val="28"/>
          <w:szCs w:val="28"/>
        </w:rPr>
        <w:t>with their preparation and response to the HPAI in dairy cattle event</w:t>
      </w:r>
      <w:r w:rsidR="0023487B">
        <w:rPr>
          <w:rFonts w:eastAsia="Times New Roman"/>
          <w:sz w:val="24"/>
          <w:szCs w:val="24"/>
        </w:rPr>
        <w:t>.</w:t>
      </w:r>
    </w:p>
    <w:sdt>
      <w:sdtPr>
        <w:id w:val="874584520"/>
        <w:docPartObj>
          <w:docPartGallery w:val="Table of Contents"/>
          <w:docPartUnique/>
        </w:docPartObj>
      </w:sdtPr>
      <w:sdtEndPr/>
      <w:sdtContent>
        <w:p w14:paraId="47A405B1" w14:textId="45E013A8" w:rsidR="00D16017" w:rsidRDefault="00A11443" w:rsidP="00815F30">
          <w:pPr>
            <w:pStyle w:val="TOC1"/>
            <w:tabs>
              <w:tab w:val="right" w:leader="dot" w:pos="8881"/>
            </w:tabs>
            <w:spacing w:before="0"/>
            <w:rPr>
              <w:b w:val="0"/>
              <w:sz w:val="22"/>
              <w:u w:val="none"/>
            </w:rPr>
          </w:pPr>
          <w:hyperlink w:anchor="prep_and_response_to_HPAI_in_dairy_cattl" w:history="1">
            <w:r w:rsidR="00425DC3" w:rsidRPr="00425DC3">
              <w:rPr>
                <w:rStyle w:val="Hyperlink"/>
                <w:u w:color="0000FF"/>
              </w:rPr>
              <w:t>PREPARATION AND RESPONSE TO HPAI IN DAIRY CATTLE</w:t>
            </w:r>
          </w:hyperlink>
          <w:r w:rsidR="00734BEA">
            <w:rPr>
              <w:color w:val="0000FF"/>
              <w:u w:val="none"/>
            </w:rPr>
            <w:tab/>
          </w:r>
          <w:r w:rsidR="00734BEA">
            <w:rPr>
              <w:b w:val="0"/>
              <w:position w:val="2"/>
              <w:sz w:val="22"/>
              <w:u w:val="none"/>
            </w:rPr>
            <w:t>3</w:t>
          </w:r>
        </w:p>
        <w:p w14:paraId="47A405B2" w14:textId="77777777" w:rsidR="00D16017" w:rsidRDefault="00A11443" w:rsidP="00815F30">
          <w:pPr>
            <w:pStyle w:val="TOC4"/>
            <w:numPr>
              <w:ilvl w:val="0"/>
              <w:numId w:val="13"/>
            </w:numPr>
            <w:tabs>
              <w:tab w:val="left" w:pos="1660"/>
              <w:tab w:val="left" w:pos="1661"/>
              <w:tab w:val="right" w:leader="dot" w:pos="8881"/>
            </w:tabs>
            <w:spacing w:line="292" w:lineRule="exact"/>
            <w:jc w:val="left"/>
            <w:rPr>
              <w:sz w:val="22"/>
            </w:rPr>
          </w:pPr>
          <w:hyperlink w:anchor="_bookmark1" w:history="1">
            <w:r w:rsidR="00734BEA">
              <w:t>Contact</w:t>
            </w:r>
            <w:r w:rsidR="00734BEA">
              <w:rPr>
                <w:spacing w:val="-2"/>
              </w:rPr>
              <w:t xml:space="preserve"> </w:t>
            </w:r>
            <w:r w:rsidR="00734BEA">
              <w:t>Information</w:t>
            </w:r>
          </w:hyperlink>
          <w:r w:rsidR="00734BEA">
            <w:tab/>
          </w:r>
          <w:r w:rsidR="00734BEA">
            <w:rPr>
              <w:position w:val="2"/>
              <w:sz w:val="22"/>
            </w:rPr>
            <w:t>3</w:t>
          </w:r>
        </w:p>
        <w:p w14:paraId="47A405B3" w14:textId="77777777" w:rsidR="00D16017" w:rsidRDefault="00A11443" w:rsidP="00815F30">
          <w:pPr>
            <w:pStyle w:val="TOC4"/>
            <w:numPr>
              <w:ilvl w:val="0"/>
              <w:numId w:val="13"/>
            </w:numPr>
            <w:tabs>
              <w:tab w:val="left" w:pos="1660"/>
              <w:tab w:val="left" w:pos="1661"/>
              <w:tab w:val="right" w:leader="dot" w:pos="8881"/>
            </w:tabs>
            <w:ind w:hanging="542"/>
            <w:jc w:val="left"/>
            <w:rPr>
              <w:sz w:val="22"/>
            </w:rPr>
          </w:pPr>
          <w:hyperlink w:anchor="_bookmark2" w:history="1">
            <w:r w:rsidR="00734BEA">
              <w:t>Milk and Shellfish Grant</w:t>
            </w:r>
            <w:r w:rsidR="00734BEA">
              <w:rPr>
                <w:spacing w:val="-6"/>
              </w:rPr>
              <w:t xml:space="preserve"> </w:t>
            </w:r>
            <w:r w:rsidR="00734BEA">
              <w:t>Program Goals</w:t>
            </w:r>
          </w:hyperlink>
          <w:r w:rsidR="00734BEA">
            <w:tab/>
          </w:r>
          <w:r w:rsidR="00734BEA">
            <w:rPr>
              <w:position w:val="2"/>
              <w:sz w:val="22"/>
            </w:rPr>
            <w:t>3</w:t>
          </w:r>
        </w:p>
        <w:p w14:paraId="47A405B4" w14:textId="77777777" w:rsidR="00D16017" w:rsidRDefault="00A11443" w:rsidP="00815F30">
          <w:pPr>
            <w:pStyle w:val="TOC3"/>
            <w:numPr>
              <w:ilvl w:val="0"/>
              <w:numId w:val="13"/>
            </w:numPr>
            <w:tabs>
              <w:tab w:val="left" w:pos="1660"/>
              <w:tab w:val="left" w:pos="1661"/>
              <w:tab w:val="right" w:leader="dot" w:pos="8881"/>
            </w:tabs>
            <w:ind w:hanging="603"/>
            <w:jc w:val="left"/>
            <w:rPr>
              <w:sz w:val="22"/>
            </w:rPr>
          </w:pPr>
          <w:hyperlink w:anchor="_bookmark3" w:history="1">
            <w:r w:rsidR="00734BEA">
              <w:t>Eligibility</w:t>
            </w:r>
          </w:hyperlink>
          <w:r w:rsidR="00734BEA">
            <w:tab/>
          </w:r>
          <w:r w:rsidR="00734BEA">
            <w:rPr>
              <w:position w:val="2"/>
              <w:sz w:val="22"/>
            </w:rPr>
            <w:t>3</w:t>
          </w:r>
        </w:p>
        <w:p w14:paraId="47A405B5" w14:textId="77777777" w:rsidR="00D16017" w:rsidRDefault="00A11443" w:rsidP="00815F30">
          <w:pPr>
            <w:pStyle w:val="TOC3"/>
            <w:numPr>
              <w:ilvl w:val="0"/>
              <w:numId w:val="13"/>
            </w:numPr>
            <w:tabs>
              <w:tab w:val="left" w:pos="1660"/>
              <w:tab w:val="left" w:pos="1661"/>
              <w:tab w:val="right" w:leader="dot" w:pos="8881"/>
            </w:tabs>
            <w:ind w:hanging="618"/>
            <w:jc w:val="left"/>
            <w:rPr>
              <w:sz w:val="22"/>
            </w:rPr>
          </w:pPr>
          <w:hyperlink w:anchor="_bookmark4" w:history="1">
            <w:r w:rsidR="00734BEA">
              <w:t>Maximum Number of Grant Applications</w:t>
            </w:r>
            <w:r w:rsidR="00734BEA">
              <w:rPr>
                <w:spacing w:val="-5"/>
              </w:rPr>
              <w:t xml:space="preserve"> </w:t>
            </w:r>
            <w:r w:rsidR="00734BEA">
              <w:t>per</w:t>
            </w:r>
            <w:r w:rsidR="00734BEA">
              <w:rPr>
                <w:spacing w:val="-1"/>
              </w:rPr>
              <w:t xml:space="preserve"> </w:t>
            </w:r>
            <w:r w:rsidR="00734BEA">
              <w:t>Program</w:t>
            </w:r>
          </w:hyperlink>
          <w:r w:rsidR="00734BEA">
            <w:tab/>
          </w:r>
          <w:r w:rsidR="00734BEA">
            <w:rPr>
              <w:position w:val="2"/>
              <w:sz w:val="22"/>
            </w:rPr>
            <w:t>3</w:t>
          </w:r>
        </w:p>
        <w:p w14:paraId="47A405B6" w14:textId="77777777" w:rsidR="00D16017" w:rsidRDefault="00A11443" w:rsidP="00815F30">
          <w:pPr>
            <w:pStyle w:val="TOC4"/>
            <w:numPr>
              <w:ilvl w:val="0"/>
              <w:numId w:val="13"/>
            </w:numPr>
            <w:tabs>
              <w:tab w:val="left" w:pos="1660"/>
              <w:tab w:val="left" w:pos="1661"/>
              <w:tab w:val="right" w:leader="dot" w:pos="8881"/>
            </w:tabs>
            <w:spacing w:line="240" w:lineRule="auto"/>
            <w:ind w:hanging="558"/>
            <w:jc w:val="left"/>
            <w:rPr>
              <w:sz w:val="22"/>
            </w:rPr>
          </w:pPr>
          <w:hyperlink w:anchor="_bookmark5" w:history="1">
            <w:r w:rsidR="00734BEA">
              <w:t>Submission</w:t>
            </w:r>
            <w:r w:rsidR="00734BEA">
              <w:rPr>
                <w:spacing w:val="-2"/>
              </w:rPr>
              <w:t xml:space="preserve"> </w:t>
            </w:r>
            <w:r w:rsidR="00734BEA">
              <w:t>Deadlines</w:t>
            </w:r>
          </w:hyperlink>
          <w:r w:rsidR="00734BEA">
            <w:tab/>
          </w:r>
          <w:r w:rsidR="00734BEA">
            <w:rPr>
              <w:position w:val="2"/>
              <w:sz w:val="22"/>
            </w:rPr>
            <w:t>3</w:t>
          </w:r>
        </w:p>
        <w:p w14:paraId="28E59618" w14:textId="77777777" w:rsidR="00815F30" w:rsidRDefault="00815F30" w:rsidP="00815F30">
          <w:pPr>
            <w:pStyle w:val="TOC1"/>
            <w:tabs>
              <w:tab w:val="right" w:leader="dot" w:pos="8881"/>
            </w:tabs>
            <w:spacing w:before="0"/>
          </w:pPr>
        </w:p>
        <w:p w14:paraId="47A405B7" w14:textId="00B7DEA8" w:rsidR="00D16017" w:rsidRDefault="00A11443" w:rsidP="00815F30">
          <w:pPr>
            <w:pStyle w:val="TOC1"/>
            <w:tabs>
              <w:tab w:val="right" w:leader="dot" w:pos="8881"/>
            </w:tabs>
            <w:spacing w:before="0"/>
            <w:rPr>
              <w:b w:val="0"/>
              <w:sz w:val="22"/>
              <w:u w:val="none"/>
            </w:rPr>
          </w:pPr>
          <w:hyperlink w:anchor="_bookmark6" w:history="1">
            <w:r w:rsidR="00734BEA">
              <w:rPr>
                <w:color w:val="0000FF"/>
                <w:u w:color="0000FF"/>
              </w:rPr>
              <w:t>FUNDING</w:t>
            </w:r>
            <w:r w:rsidR="00734BEA">
              <w:rPr>
                <w:color w:val="0000FF"/>
                <w:spacing w:val="-2"/>
                <w:u w:color="0000FF"/>
              </w:rPr>
              <w:t xml:space="preserve"> </w:t>
            </w:r>
            <w:r w:rsidR="00734BEA">
              <w:rPr>
                <w:color w:val="0000FF"/>
                <w:u w:color="0000FF"/>
              </w:rPr>
              <w:t>CATEGORIES</w:t>
            </w:r>
          </w:hyperlink>
          <w:r w:rsidR="00734BEA">
            <w:rPr>
              <w:color w:val="0000FF"/>
              <w:u w:val="none"/>
            </w:rPr>
            <w:tab/>
          </w:r>
          <w:r w:rsidR="00734BEA">
            <w:rPr>
              <w:b w:val="0"/>
              <w:position w:val="2"/>
              <w:sz w:val="22"/>
              <w:u w:val="none"/>
            </w:rPr>
            <w:t>4</w:t>
          </w:r>
        </w:p>
        <w:p w14:paraId="47A405B8" w14:textId="4D05BD5E" w:rsidR="00D16017" w:rsidRDefault="00734BEA" w:rsidP="00815F30">
          <w:pPr>
            <w:pStyle w:val="TOC4"/>
            <w:tabs>
              <w:tab w:val="left" w:pos="1636"/>
              <w:tab w:val="right" w:leader="dot" w:pos="8881"/>
            </w:tabs>
            <w:ind w:left="1155" w:firstLine="0"/>
            <w:rPr>
              <w:position w:val="2"/>
              <w:sz w:val="22"/>
            </w:rPr>
          </w:pPr>
          <w:r>
            <w:t>I.</w:t>
          </w:r>
          <w:r>
            <w:tab/>
          </w:r>
          <w:hyperlink w:anchor="_bookmark7" w:history="1">
            <w:r w:rsidR="000C6005">
              <w:rPr>
                <w:spacing w:val="-4"/>
              </w:rPr>
              <w:t>HPAI</w:t>
            </w:r>
          </w:hyperlink>
          <w:r w:rsidR="000C6005">
            <w:rPr>
              <w:spacing w:val="-4"/>
            </w:rPr>
            <w:t xml:space="preserve"> in Bulk Raw Cow’s Milk Sampling Subawards</w:t>
          </w:r>
          <w:r>
            <w:tab/>
          </w:r>
          <w:r>
            <w:rPr>
              <w:position w:val="2"/>
              <w:sz w:val="22"/>
            </w:rPr>
            <w:t>4</w:t>
          </w:r>
        </w:p>
        <w:p w14:paraId="703E9F47" w14:textId="55D4344B" w:rsidR="000C6005" w:rsidRDefault="000C6005" w:rsidP="00815F30">
          <w:pPr>
            <w:pStyle w:val="TOC4"/>
            <w:tabs>
              <w:tab w:val="left" w:pos="1636"/>
              <w:tab w:val="right" w:leader="dot" w:pos="8881"/>
            </w:tabs>
            <w:ind w:left="1155" w:firstLine="0"/>
            <w:rPr>
              <w:sz w:val="22"/>
            </w:rPr>
          </w:pPr>
          <w:r>
            <w:t xml:space="preserve">II. </w:t>
          </w:r>
          <w:r>
            <w:tab/>
          </w:r>
          <w:r w:rsidR="00425DC3">
            <w:t>HPAI Personal Protective or Occupational Safety Equipment Subawards….</w:t>
          </w:r>
          <w:r w:rsidR="00425DC3" w:rsidRPr="00425DC3">
            <w:rPr>
              <w:sz w:val="22"/>
              <w:szCs w:val="22"/>
            </w:rPr>
            <w:t>4</w:t>
          </w:r>
        </w:p>
        <w:p w14:paraId="40DC3E43" w14:textId="77777777" w:rsidR="00815F30" w:rsidRDefault="00815F30" w:rsidP="00815F30">
          <w:pPr>
            <w:pStyle w:val="TOC1"/>
            <w:tabs>
              <w:tab w:val="right" w:leader="dot" w:pos="8881"/>
            </w:tabs>
            <w:spacing w:before="0" w:line="293" w:lineRule="exact"/>
          </w:pPr>
        </w:p>
        <w:p w14:paraId="47A405BA" w14:textId="1D9ABF78" w:rsidR="00D16017" w:rsidRDefault="00A11443" w:rsidP="00815F30">
          <w:pPr>
            <w:pStyle w:val="TOC1"/>
            <w:tabs>
              <w:tab w:val="right" w:leader="dot" w:pos="8881"/>
            </w:tabs>
            <w:spacing w:before="0" w:line="293" w:lineRule="exact"/>
            <w:rPr>
              <w:b w:val="0"/>
              <w:sz w:val="22"/>
              <w:u w:val="none"/>
            </w:rPr>
          </w:pPr>
          <w:hyperlink w:anchor="_PROGRAM_RULES,_TERMS," w:history="1">
            <w:r w:rsidR="00734BEA">
              <w:rPr>
                <w:color w:val="0000FF"/>
                <w:u w:color="0000FF"/>
              </w:rPr>
              <w:t>PROGRAM RULES, TERMS, AND</w:t>
            </w:r>
            <w:r w:rsidR="00734BEA">
              <w:rPr>
                <w:color w:val="0000FF"/>
                <w:spacing w:val="-2"/>
                <w:u w:color="0000FF"/>
              </w:rPr>
              <w:t xml:space="preserve"> </w:t>
            </w:r>
            <w:r w:rsidR="00734BEA">
              <w:rPr>
                <w:color w:val="0000FF"/>
                <w:u w:color="0000FF"/>
              </w:rPr>
              <w:t>CONDITIONS</w:t>
            </w:r>
          </w:hyperlink>
          <w:r w:rsidR="00734BEA">
            <w:rPr>
              <w:color w:val="0000FF"/>
              <w:u w:val="none"/>
            </w:rPr>
            <w:tab/>
          </w:r>
          <w:r w:rsidR="005B7976">
            <w:rPr>
              <w:b w:val="0"/>
              <w:position w:val="2"/>
              <w:sz w:val="22"/>
              <w:u w:val="none"/>
            </w:rPr>
            <w:t>5</w:t>
          </w:r>
        </w:p>
        <w:p w14:paraId="47A405BB" w14:textId="206A450B" w:rsidR="00D16017" w:rsidRDefault="00A11443" w:rsidP="00815F30">
          <w:pPr>
            <w:pStyle w:val="TOC4"/>
            <w:numPr>
              <w:ilvl w:val="0"/>
              <w:numId w:val="12"/>
            </w:numPr>
            <w:tabs>
              <w:tab w:val="left" w:pos="1636"/>
              <w:tab w:val="left" w:pos="1637"/>
              <w:tab w:val="right" w:leader="dot" w:pos="8881"/>
            </w:tabs>
            <w:jc w:val="left"/>
            <w:rPr>
              <w:sz w:val="22"/>
            </w:rPr>
          </w:pPr>
          <w:hyperlink w:anchor="_bookmark10" w:history="1">
            <w:r w:rsidR="00734BEA">
              <w:t>Allowable</w:t>
            </w:r>
            <w:r w:rsidR="00734BEA">
              <w:rPr>
                <w:spacing w:val="-1"/>
              </w:rPr>
              <w:t xml:space="preserve"> </w:t>
            </w:r>
            <w:r w:rsidR="00734BEA">
              <w:t>Costs</w:t>
            </w:r>
          </w:hyperlink>
          <w:r w:rsidR="00734BEA">
            <w:tab/>
          </w:r>
          <w:r w:rsidR="005B7976">
            <w:rPr>
              <w:position w:val="2"/>
              <w:sz w:val="22"/>
            </w:rPr>
            <w:t>5</w:t>
          </w:r>
        </w:p>
        <w:p w14:paraId="47A405BC" w14:textId="27E768FA" w:rsidR="00D16017" w:rsidRDefault="00A11443" w:rsidP="00815F30">
          <w:pPr>
            <w:pStyle w:val="TOC3"/>
            <w:numPr>
              <w:ilvl w:val="0"/>
              <w:numId w:val="12"/>
            </w:numPr>
            <w:tabs>
              <w:tab w:val="left" w:pos="1636"/>
              <w:tab w:val="left" w:pos="1637"/>
              <w:tab w:val="right" w:leader="dot" w:pos="8881"/>
            </w:tabs>
            <w:ind w:hanging="542"/>
            <w:jc w:val="left"/>
            <w:rPr>
              <w:sz w:val="22"/>
            </w:rPr>
          </w:pPr>
          <w:hyperlink w:anchor="_bookmark11" w:history="1">
            <w:r w:rsidR="00734BEA">
              <w:t>Non-Allowable</w:t>
            </w:r>
            <w:r w:rsidR="00734BEA">
              <w:rPr>
                <w:spacing w:val="-1"/>
              </w:rPr>
              <w:t xml:space="preserve"> </w:t>
            </w:r>
            <w:r w:rsidR="00734BEA">
              <w:t>Costs</w:t>
            </w:r>
          </w:hyperlink>
          <w:r w:rsidR="00734BEA">
            <w:tab/>
          </w:r>
          <w:r w:rsidR="005B7976">
            <w:rPr>
              <w:position w:val="2"/>
              <w:sz w:val="22"/>
            </w:rPr>
            <w:t>5</w:t>
          </w:r>
        </w:p>
        <w:p w14:paraId="47A405BD" w14:textId="73B2F836" w:rsidR="00D16017" w:rsidRDefault="00A11443" w:rsidP="00815F30">
          <w:pPr>
            <w:pStyle w:val="TOC3"/>
            <w:numPr>
              <w:ilvl w:val="0"/>
              <w:numId w:val="12"/>
            </w:numPr>
            <w:tabs>
              <w:tab w:val="left" w:pos="1636"/>
              <w:tab w:val="left" w:pos="1637"/>
              <w:tab w:val="right" w:leader="dot" w:pos="8881"/>
            </w:tabs>
            <w:ind w:hanging="603"/>
            <w:jc w:val="left"/>
            <w:rPr>
              <w:sz w:val="22"/>
            </w:rPr>
          </w:pPr>
          <w:hyperlink w:anchor="_bookmark12" w:history="1">
            <w:r w:rsidR="00734BEA">
              <w:t>Program Rules</w:t>
            </w:r>
            <w:r w:rsidR="00734BEA">
              <w:rPr>
                <w:spacing w:val="-2"/>
              </w:rPr>
              <w:t xml:space="preserve"> </w:t>
            </w:r>
            <w:r w:rsidR="00734BEA">
              <w:t>and</w:t>
            </w:r>
            <w:r w:rsidR="00734BEA">
              <w:rPr>
                <w:spacing w:val="-1"/>
              </w:rPr>
              <w:t xml:space="preserve"> </w:t>
            </w:r>
            <w:r w:rsidR="00734BEA">
              <w:t>Requirements</w:t>
            </w:r>
          </w:hyperlink>
          <w:r w:rsidR="00734BEA">
            <w:tab/>
          </w:r>
          <w:r w:rsidR="005B7976">
            <w:rPr>
              <w:position w:val="2"/>
              <w:sz w:val="22"/>
            </w:rPr>
            <w:t>6</w:t>
          </w:r>
        </w:p>
        <w:p w14:paraId="47A405BE" w14:textId="33E93511" w:rsidR="00D16017" w:rsidRDefault="00A11443" w:rsidP="00815F30">
          <w:pPr>
            <w:pStyle w:val="TOC2"/>
            <w:numPr>
              <w:ilvl w:val="0"/>
              <w:numId w:val="12"/>
            </w:numPr>
            <w:tabs>
              <w:tab w:val="left" w:pos="1636"/>
              <w:tab w:val="left" w:pos="1637"/>
              <w:tab w:val="right" w:leader="dot" w:pos="8881"/>
            </w:tabs>
            <w:ind w:hanging="618"/>
            <w:jc w:val="left"/>
            <w:rPr>
              <w:sz w:val="22"/>
            </w:rPr>
          </w:pPr>
          <w:hyperlink w:anchor="_bookmark13" w:history="1">
            <w:r w:rsidR="00734BEA">
              <w:t>Terms</w:t>
            </w:r>
            <w:r w:rsidR="00734BEA">
              <w:rPr>
                <w:spacing w:val="-2"/>
              </w:rPr>
              <w:t xml:space="preserve"> </w:t>
            </w:r>
            <w:r w:rsidR="00734BEA">
              <w:t>and</w:t>
            </w:r>
            <w:r w:rsidR="00734BEA">
              <w:rPr>
                <w:spacing w:val="-1"/>
              </w:rPr>
              <w:t xml:space="preserve"> </w:t>
            </w:r>
            <w:r w:rsidR="00734BEA">
              <w:t>Conditions</w:t>
            </w:r>
          </w:hyperlink>
          <w:r w:rsidR="00734BEA">
            <w:tab/>
          </w:r>
          <w:r w:rsidR="005B7976">
            <w:rPr>
              <w:position w:val="2"/>
              <w:sz w:val="22"/>
            </w:rPr>
            <w:t>7</w:t>
          </w:r>
        </w:p>
        <w:p w14:paraId="05571FDC" w14:textId="77777777" w:rsidR="00815F30" w:rsidRDefault="00815F30" w:rsidP="00815F30">
          <w:pPr>
            <w:pStyle w:val="TOC1"/>
            <w:tabs>
              <w:tab w:val="right" w:leader="dot" w:pos="8881"/>
            </w:tabs>
            <w:spacing w:before="0"/>
            <w:rPr>
              <w:color w:val="0000FF"/>
              <w:u w:color="0000FF"/>
            </w:rPr>
          </w:pPr>
        </w:p>
        <w:p w14:paraId="2E77F020" w14:textId="26A0BE16" w:rsidR="005B7976" w:rsidRDefault="00A11443" w:rsidP="00815F30">
          <w:pPr>
            <w:pStyle w:val="TOC1"/>
            <w:tabs>
              <w:tab w:val="right" w:leader="dot" w:pos="8881"/>
            </w:tabs>
            <w:spacing w:before="0"/>
            <w:rPr>
              <w:b w:val="0"/>
              <w:u w:val="none" w:color="0000FF"/>
            </w:rPr>
          </w:pPr>
          <w:hyperlink w:anchor="APPLICATION_OPTIONS" w:history="1">
            <w:r w:rsidR="00734BEA" w:rsidRPr="00815F30">
              <w:rPr>
                <w:rStyle w:val="Hyperlink"/>
                <w:u w:color="0000FF"/>
              </w:rPr>
              <w:t>A</w:t>
            </w:r>
            <w:r w:rsidR="005B7976" w:rsidRPr="00815F30">
              <w:rPr>
                <w:rStyle w:val="Hyperlink"/>
                <w:u w:color="0000FF"/>
              </w:rPr>
              <w:t>PPLICATION OPTIONS</w:t>
            </w:r>
          </w:hyperlink>
          <w:r w:rsidR="005B7976">
            <w:rPr>
              <w:color w:val="0000FF"/>
              <w:u w:val="none" w:color="0000FF"/>
            </w:rPr>
            <w:t>…………………………………………………………………………………….</w:t>
          </w:r>
          <w:r w:rsidR="005B7976" w:rsidRPr="00BE2721">
            <w:rPr>
              <w:b w:val="0"/>
              <w:u w:val="none" w:color="0000FF"/>
            </w:rPr>
            <w:t>7</w:t>
          </w:r>
          <w:r w:rsidR="005B7976">
            <w:rPr>
              <w:b w:val="0"/>
              <w:u w:val="none" w:color="0000FF"/>
            </w:rPr>
            <w:t xml:space="preserve">                             </w:t>
          </w:r>
        </w:p>
        <w:p w14:paraId="217CD6C0" w14:textId="387F277D" w:rsidR="005B7976" w:rsidRDefault="005B7976" w:rsidP="00815F30">
          <w:pPr>
            <w:pStyle w:val="TOC1"/>
            <w:numPr>
              <w:ilvl w:val="0"/>
              <w:numId w:val="27"/>
            </w:numPr>
            <w:tabs>
              <w:tab w:val="right" w:leader="dot" w:pos="8881"/>
            </w:tabs>
            <w:spacing w:before="0"/>
            <w:rPr>
              <w:b w:val="0"/>
              <w:u w:val="none" w:color="0000FF"/>
            </w:rPr>
          </w:pPr>
          <w:r>
            <w:rPr>
              <w:b w:val="0"/>
              <w:u w:val="none" w:color="0000FF"/>
            </w:rPr>
            <w:t xml:space="preserve">To Apply for </w:t>
          </w:r>
          <w:r w:rsidR="00BE2721">
            <w:rPr>
              <w:b w:val="0"/>
              <w:u w:val="none" w:color="0000FF"/>
            </w:rPr>
            <w:t>Sampling Program (Option 1) …………………..</w:t>
          </w:r>
          <w:r>
            <w:rPr>
              <w:b w:val="0"/>
              <w:u w:val="none" w:color="0000FF"/>
            </w:rPr>
            <w:t>………………………….8</w:t>
          </w:r>
        </w:p>
        <w:p w14:paraId="18CEF3FF" w14:textId="0523BDEE" w:rsidR="005B7976" w:rsidRPr="005B7976" w:rsidRDefault="005B7976" w:rsidP="00815F30">
          <w:pPr>
            <w:pStyle w:val="TOC1"/>
            <w:numPr>
              <w:ilvl w:val="0"/>
              <w:numId w:val="27"/>
            </w:numPr>
            <w:tabs>
              <w:tab w:val="right" w:leader="dot" w:pos="8881"/>
            </w:tabs>
            <w:spacing w:before="0"/>
            <w:rPr>
              <w:b w:val="0"/>
              <w:u w:val="none" w:color="0000FF"/>
            </w:rPr>
          </w:pPr>
          <w:r>
            <w:rPr>
              <w:b w:val="0"/>
              <w:u w:val="none" w:color="0000FF"/>
            </w:rPr>
            <w:t xml:space="preserve">To Apply for </w:t>
          </w:r>
          <w:r w:rsidR="00BE2721">
            <w:rPr>
              <w:b w:val="0"/>
              <w:u w:val="none" w:color="0000FF"/>
            </w:rPr>
            <w:t>Equipment (</w:t>
          </w:r>
          <w:r>
            <w:rPr>
              <w:b w:val="0"/>
              <w:u w:val="none" w:color="0000FF"/>
            </w:rPr>
            <w:t>Option 2</w:t>
          </w:r>
          <w:r w:rsidR="00BE2721">
            <w:rPr>
              <w:b w:val="0"/>
              <w:u w:val="none" w:color="0000FF"/>
            </w:rPr>
            <w:t>) …………</w:t>
          </w:r>
          <w:r>
            <w:rPr>
              <w:b w:val="0"/>
              <w:u w:val="none" w:color="0000FF"/>
            </w:rPr>
            <w:t>……………………………………………….8</w:t>
          </w:r>
        </w:p>
        <w:p w14:paraId="69EC0364" w14:textId="3C8BAF2B" w:rsidR="005B7976" w:rsidRPr="00BE2721" w:rsidRDefault="00BE2721" w:rsidP="00815F30">
          <w:pPr>
            <w:pStyle w:val="TOC1"/>
            <w:numPr>
              <w:ilvl w:val="0"/>
              <w:numId w:val="27"/>
            </w:numPr>
            <w:tabs>
              <w:tab w:val="right" w:leader="dot" w:pos="8881"/>
            </w:tabs>
            <w:spacing w:before="0"/>
            <w:rPr>
              <w:b w:val="0"/>
              <w:u w:val="none" w:color="0000FF"/>
            </w:rPr>
          </w:pPr>
          <w:r>
            <w:rPr>
              <w:b w:val="0"/>
              <w:u w:val="none" w:color="0000FF"/>
            </w:rPr>
            <w:t>To Apply for Sampling Program and Equipment……………………………………….</w:t>
          </w:r>
          <w:r w:rsidR="005B7976">
            <w:rPr>
              <w:b w:val="0"/>
              <w:u w:val="none" w:color="0000FF"/>
            </w:rPr>
            <w:t>8</w:t>
          </w:r>
        </w:p>
        <w:p w14:paraId="7F05E8A5" w14:textId="77777777" w:rsidR="00815F30" w:rsidRDefault="00815F30" w:rsidP="00815F30">
          <w:pPr>
            <w:pStyle w:val="TOC1"/>
            <w:tabs>
              <w:tab w:val="right" w:leader="dot" w:pos="8881"/>
            </w:tabs>
            <w:spacing w:before="0"/>
            <w:rPr>
              <w:color w:val="0000FF"/>
              <w:u w:color="0000FF"/>
            </w:rPr>
          </w:pPr>
        </w:p>
        <w:p w14:paraId="3740C139" w14:textId="5D2B7A2A" w:rsidR="001776CB" w:rsidRPr="00BE2721" w:rsidRDefault="00A11443" w:rsidP="00815F30">
          <w:pPr>
            <w:pStyle w:val="TOC1"/>
            <w:tabs>
              <w:tab w:val="right" w:leader="dot" w:pos="8881"/>
            </w:tabs>
            <w:spacing w:before="0"/>
            <w:rPr>
              <w:b w:val="0"/>
              <w:u w:val="none" w:color="0000FF"/>
            </w:rPr>
          </w:pPr>
          <w:hyperlink w:anchor="SAMPLE_STUDY_REQUIRMENTS" w:history="1">
            <w:r w:rsidR="001776CB" w:rsidRPr="00815F30">
              <w:rPr>
                <w:rStyle w:val="Hyperlink"/>
                <w:u w:color="0000FF"/>
              </w:rPr>
              <w:t>HPAI SAMPL</w:t>
            </w:r>
            <w:r w:rsidR="00301858" w:rsidRPr="00815F30">
              <w:rPr>
                <w:rStyle w:val="Hyperlink"/>
                <w:u w:color="0000FF"/>
              </w:rPr>
              <w:t>ING</w:t>
            </w:r>
            <w:r w:rsidR="001776CB" w:rsidRPr="00815F30">
              <w:rPr>
                <w:rStyle w:val="Hyperlink"/>
                <w:u w:color="0000FF"/>
              </w:rPr>
              <w:t xml:space="preserve"> STUDY APPLICATION REQUIR</w:t>
            </w:r>
            <w:r w:rsidR="002F40CE" w:rsidRPr="00815F30">
              <w:rPr>
                <w:rStyle w:val="Hyperlink"/>
                <w:u w:color="0000FF"/>
              </w:rPr>
              <w:t>E</w:t>
            </w:r>
            <w:r w:rsidR="001776CB" w:rsidRPr="00815F30">
              <w:rPr>
                <w:rStyle w:val="Hyperlink"/>
                <w:u w:color="0000FF"/>
              </w:rPr>
              <w:t>MENT</w:t>
            </w:r>
          </w:hyperlink>
          <w:r w:rsidR="001776CB">
            <w:rPr>
              <w:b w:val="0"/>
              <w:color w:val="0000FF"/>
              <w:u w:val="none" w:color="0000FF"/>
            </w:rPr>
            <w:t>………………………………………</w:t>
          </w:r>
          <w:r w:rsidR="001776CB" w:rsidRPr="00BE2721">
            <w:rPr>
              <w:b w:val="0"/>
              <w:u w:val="none" w:color="0000FF"/>
            </w:rPr>
            <w:t>8</w:t>
          </w:r>
        </w:p>
        <w:p w14:paraId="7F103C8D" w14:textId="77777777" w:rsidR="00815F30" w:rsidRDefault="00815F30" w:rsidP="00815F30">
          <w:pPr>
            <w:pStyle w:val="TOC1"/>
            <w:tabs>
              <w:tab w:val="right" w:leader="dot" w:pos="8881"/>
            </w:tabs>
            <w:spacing w:before="0"/>
            <w:rPr>
              <w:color w:val="0000FF"/>
              <w:sz w:val="22"/>
              <w:szCs w:val="22"/>
              <w:u w:color="0000FF"/>
            </w:rPr>
          </w:pPr>
        </w:p>
        <w:p w14:paraId="02AD9AB4" w14:textId="500CB657" w:rsidR="001776CB" w:rsidRPr="00BE2721" w:rsidRDefault="00A11443" w:rsidP="00815F30">
          <w:pPr>
            <w:pStyle w:val="TOC1"/>
            <w:tabs>
              <w:tab w:val="right" w:leader="dot" w:pos="8881"/>
            </w:tabs>
            <w:spacing w:before="0"/>
            <w:rPr>
              <w:color w:val="0000FF"/>
              <w:sz w:val="22"/>
              <w:szCs w:val="22"/>
              <w:u w:color="0000FF"/>
            </w:rPr>
          </w:pPr>
          <w:hyperlink w:anchor="PPE_APPLICATION_REQUIRMENTS" w:history="1">
            <w:r w:rsidR="001776CB" w:rsidRPr="00815F30">
              <w:rPr>
                <w:rStyle w:val="Hyperlink"/>
                <w:sz w:val="22"/>
                <w:szCs w:val="22"/>
                <w:u w:color="0000FF"/>
              </w:rPr>
              <w:t>PERSONAL PROTECTIVE OR OCCUPATIONAL SAFETY EQUIPMENT APPLICATION REQUIREMENT..</w:t>
            </w:r>
          </w:hyperlink>
          <w:r w:rsidR="001776CB" w:rsidRPr="00425DC3">
            <w:rPr>
              <w:b w:val="0"/>
              <w:sz w:val="22"/>
              <w:szCs w:val="22"/>
              <w:u w:color="0000FF"/>
            </w:rPr>
            <w:t>8</w:t>
          </w:r>
        </w:p>
        <w:p w14:paraId="3AE000C6" w14:textId="77777777" w:rsidR="00815F30" w:rsidRDefault="00815F30" w:rsidP="00815F30">
          <w:pPr>
            <w:pStyle w:val="TOC1"/>
            <w:tabs>
              <w:tab w:val="right" w:leader="dot" w:pos="8881"/>
            </w:tabs>
            <w:spacing w:before="0"/>
            <w:rPr>
              <w:color w:val="0000FF"/>
              <w:u w:color="0000FF"/>
            </w:rPr>
          </w:pPr>
        </w:p>
        <w:p w14:paraId="47A405BF" w14:textId="6093FAAD" w:rsidR="00D16017" w:rsidRDefault="00A11443" w:rsidP="00815F30">
          <w:pPr>
            <w:pStyle w:val="TOC1"/>
            <w:tabs>
              <w:tab w:val="right" w:leader="dot" w:pos="8881"/>
            </w:tabs>
            <w:spacing w:before="0"/>
            <w:rPr>
              <w:b w:val="0"/>
              <w:sz w:val="22"/>
              <w:u w:val="none"/>
            </w:rPr>
          </w:pPr>
          <w:hyperlink w:anchor="PROPOSAL_SCORING" w:history="1">
            <w:r w:rsidR="005B7976" w:rsidRPr="00815F30">
              <w:rPr>
                <w:rStyle w:val="Hyperlink"/>
                <w:u w:color="0000FF"/>
              </w:rPr>
              <w:t>P</w:t>
            </w:r>
            <w:r w:rsidR="002B339B" w:rsidRPr="00815F30">
              <w:rPr>
                <w:rStyle w:val="Hyperlink"/>
                <w:u w:color="0000FF"/>
              </w:rPr>
              <w:t>R</w:t>
            </w:r>
            <w:r w:rsidR="005B7976" w:rsidRPr="00815F30">
              <w:rPr>
                <w:rStyle w:val="Hyperlink"/>
                <w:u w:color="0000FF"/>
              </w:rPr>
              <w:t>OPOSAL SCORING</w:t>
            </w:r>
          </w:hyperlink>
          <w:r w:rsidR="00734BEA">
            <w:rPr>
              <w:color w:val="0000FF"/>
              <w:u w:val="none"/>
            </w:rPr>
            <w:tab/>
          </w:r>
          <w:r w:rsidR="003657BE">
            <w:rPr>
              <w:b w:val="0"/>
              <w:position w:val="2"/>
              <w:sz w:val="22"/>
              <w:u w:val="none"/>
            </w:rPr>
            <w:t>9</w:t>
          </w:r>
        </w:p>
        <w:p w14:paraId="3C168C8F" w14:textId="77777777" w:rsidR="00815F30" w:rsidRDefault="00815F30" w:rsidP="00815F30">
          <w:pPr>
            <w:pStyle w:val="TOC1"/>
            <w:tabs>
              <w:tab w:val="right" w:leader="dot" w:pos="8881"/>
            </w:tabs>
            <w:spacing w:before="0"/>
          </w:pPr>
        </w:p>
        <w:p w14:paraId="47A405C0" w14:textId="4F8F6FDD" w:rsidR="00D16017" w:rsidRDefault="00A11443" w:rsidP="00815F30">
          <w:pPr>
            <w:pStyle w:val="TOC1"/>
            <w:tabs>
              <w:tab w:val="right" w:leader="dot" w:pos="8881"/>
            </w:tabs>
            <w:spacing w:before="0"/>
            <w:rPr>
              <w:b w:val="0"/>
              <w:sz w:val="22"/>
              <w:u w:val="none"/>
            </w:rPr>
          </w:pPr>
          <w:hyperlink w:anchor="REPORTING_REQUIREMENTS" w:history="1">
            <w:r w:rsidR="00734BEA">
              <w:rPr>
                <w:color w:val="0000FF"/>
                <w:u w:color="0000FF"/>
              </w:rPr>
              <w:t>REPORTING</w:t>
            </w:r>
            <w:r w:rsidR="00734BEA">
              <w:rPr>
                <w:color w:val="0000FF"/>
                <w:spacing w:val="-2"/>
                <w:u w:color="0000FF"/>
              </w:rPr>
              <w:t xml:space="preserve"> </w:t>
            </w:r>
            <w:r w:rsidR="00734BEA">
              <w:rPr>
                <w:color w:val="0000FF"/>
                <w:u w:color="0000FF"/>
              </w:rPr>
              <w:t>REQUIREMENTS</w:t>
            </w:r>
          </w:hyperlink>
          <w:r w:rsidR="00734BEA">
            <w:rPr>
              <w:color w:val="0000FF"/>
              <w:u w:val="none"/>
            </w:rPr>
            <w:tab/>
          </w:r>
          <w:r w:rsidR="00E34C6C">
            <w:rPr>
              <w:b w:val="0"/>
              <w:position w:val="2"/>
              <w:sz w:val="22"/>
              <w:u w:val="none"/>
            </w:rPr>
            <w:t>10</w:t>
          </w:r>
        </w:p>
        <w:p w14:paraId="47A405C1" w14:textId="7564E50E" w:rsidR="00D16017" w:rsidRDefault="00A11443" w:rsidP="00815F30">
          <w:pPr>
            <w:pStyle w:val="TOC4"/>
            <w:numPr>
              <w:ilvl w:val="0"/>
              <w:numId w:val="11"/>
            </w:numPr>
            <w:tabs>
              <w:tab w:val="left" w:pos="1641"/>
              <w:tab w:val="left" w:pos="1642"/>
              <w:tab w:val="right" w:leader="dot" w:pos="8881"/>
            </w:tabs>
            <w:spacing w:line="240" w:lineRule="auto"/>
            <w:jc w:val="left"/>
            <w:rPr>
              <w:sz w:val="22"/>
            </w:rPr>
          </w:pPr>
          <w:hyperlink w:anchor="_bookmark16" w:history="1">
            <w:r w:rsidR="00734BEA">
              <w:t>Method</w:t>
            </w:r>
            <w:r w:rsidR="00734BEA">
              <w:rPr>
                <w:spacing w:val="-2"/>
              </w:rPr>
              <w:t xml:space="preserve"> </w:t>
            </w:r>
            <w:r w:rsidR="00734BEA">
              <w:t>for</w:t>
            </w:r>
            <w:r w:rsidR="00734BEA">
              <w:rPr>
                <w:spacing w:val="-2"/>
              </w:rPr>
              <w:t xml:space="preserve"> </w:t>
            </w:r>
            <w:r w:rsidR="00734BEA">
              <w:t>Reporting</w:t>
            </w:r>
          </w:hyperlink>
          <w:r w:rsidR="00734BEA">
            <w:tab/>
          </w:r>
          <w:r w:rsidR="00E34C6C">
            <w:rPr>
              <w:position w:val="2"/>
              <w:sz w:val="22"/>
            </w:rPr>
            <w:t>10</w:t>
          </w:r>
        </w:p>
        <w:p w14:paraId="47A405C2" w14:textId="571F2825" w:rsidR="00D16017" w:rsidRDefault="00A11443" w:rsidP="00815F30">
          <w:pPr>
            <w:pStyle w:val="TOC3"/>
            <w:numPr>
              <w:ilvl w:val="0"/>
              <w:numId w:val="11"/>
            </w:numPr>
            <w:tabs>
              <w:tab w:val="left" w:pos="1641"/>
              <w:tab w:val="left" w:pos="1642"/>
              <w:tab w:val="right" w:leader="dot" w:pos="8881"/>
            </w:tabs>
            <w:ind w:hanging="542"/>
            <w:jc w:val="left"/>
            <w:rPr>
              <w:sz w:val="22"/>
            </w:rPr>
          </w:pPr>
          <w:hyperlink w:anchor="_bookmark17" w:history="1">
            <w:r w:rsidR="00734BEA">
              <w:t>Budget Changes</w:t>
            </w:r>
            <w:r w:rsidR="00734BEA">
              <w:rPr>
                <w:spacing w:val="-3"/>
              </w:rPr>
              <w:t xml:space="preserve"> </w:t>
            </w:r>
            <w:r w:rsidR="00734BEA">
              <w:t>(change requests</w:t>
            </w:r>
          </w:hyperlink>
          <w:r w:rsidR="00734BEA">
            <w:t>)</w:t>
          </w:r>
          <w:r w:rsidR="00734BEA">
            <w:tab/>
          </w:r>
          <w:r w:rsidR="00E34C6C">
            <w:rPr>
              <w:position w:val="2"/>
              <w:sz w:val="22"/>
            </w:rPr>
            <w:t>10</w:t>
          </w:r>
        </w:p>
        <w:p w14:paraId="47A405C3" w14:textId="77777777" w:rsidR="00D16017" w:rsidRDefault="00A11443" w:rsidP="00815F30">
          <w:pPr>
            <w:pStyle w:val="TOC3"/>
            <w:numPr>
              <w:ilvl w:val="0"/>
              <w:numId w:val="11"/>
            </w:numPr>
            <w:tabs>
              <w:tab w:val="left" w:pos="1641"/>
              <w:tab w:val="left" w:pos="1642"/>
              <w:tab w:val="right" w:leader="dot" w:pos="8993"/>
            </w:tabs>
            <w:ind w:hanging="602"/>
            <w:jc w:val="left"/>
            <w:rPr>
              <w:sz w:val="22"/>
            </w:rPr>
          </w:pPr>
          <w:hyperlink w:anchor="_bookmark16" w:history="1">
            <w:r w:rsidR="00734BEA">
              <w:t>Final Report</w:t>
            </w:r>
            <w:r w:rsidR="00734BEA">
              <w:rPr>
                <w:spacing w:val="-4"/>
              </w:rPr>
              <w:t xml:space="preserve"> </w:t>
            </w:r>
            <w:r w:rsidR="00734BEA">
              <w:t>Requirements-Equipment</w:t>
            </w:r>
            <w:r w:rsidR="00734BEA">
              <w:rPr>
                <w:spacing w:val="-2"/>
              </w:rPr>
              <w:t xml:space="preserve"> </w:t>
            </w:r>
            <w:r w:rsidR="00734BEA">
              <w:t>Subawards</w:t>
            </w:r>
          </w:hyperlink>
          <w:r w:rsidR="00734BEA">
            <w:tab/>
          </w:r>
          <w:r w:rsidR="00734BEA">
            <w:rPr>
              <w:position w:val="2"/>
              <w:sz w:val="22"/>
            </w:rPr>
            <w:t>10</w:t>
          </w:r>
        </w:p>
        <w:p w14:paraId="0D937950" w14:textId="77777777" w:rsidR="00815F30" w:rsidRDefault="00815F30" w:rsidP="00815F30">
          <w:pPr>
            <w:pStyle w:val="TOC1"/>
            <w:tabs>
              <w:tab w:val="right" w:leader="dot" w:pos="8993"/>
            </w:tabs>
            <w:spacing w:before="0"/>
          </w:pPr>
        </w:p>
        <w:p w14:paraId="47A405C4" w14:textId="49EEE441" w:rsidR="00D16017" w:rsidRDefault="00A11443" w:rsidP="00815F30">
          <w:pPr>
            <w:pStyle w:val="TOC1"/>
            <w:tabs>
              <w:tab w:val="right" w:leader="dot" w:pos="8993"/>
            </w:tabs>
            <w:spacing w:before="0"/>
            <w:rPr>
              <w:b w:val="0"/>
              <w:sz w:val="22"/>
              <w:u w:val="none"/>
            </w:rPr>
          </w:pPr>
          <w:hyperlink w:anchor="HOW_TO_APPLY_FOR_FUNDING" w:history="1">
            <w:r w:rsidR="00734BEA">
              <w:rPr>
                <w:color w:val="0000FF"/>
                <w:u w:color="0000FF"/>
              </w:rPr>
              <w:t>HOW TO APPLY</w:t>
            </w:r>
            <w:r w:rsidR="00734BEA">
              <w:rPr>
                <w:color w:val="0000FF"/>
                <w:spacing w:val="-3"/>
                <w:u w:color="0000FF"/>
              </w:rPr>
              <w:t xml:space="preserve"> </w:t>
            </w:r>
            <w:r w:rsidR="00734BEA">
              <w:rPr>
                <w:color w:val="0000FF"/>
                <w:u w:color="0000FF"/>
              </w:rPr>
              <w:t>FOR FUNDING</w:t>
            </w:r>
          </w:hyperlink>
          <w:r w:rsidR="00734BEA">
            <w:rPr>
              <w:color w:val="0000FF"/>
              <w:u w:val="none"/>
            </w:rPr>
            <w:tab/>
          </w:r>
          <w:r w:rsidR="00734BEA">
            <w:rPr>
              <w:b w:val="0"/>
              <w:position w:val="4"/>
              <w:sz w:val="22"/>
              <w:u w:val="none"/>
            </w:rPr>
            <w:t>1</w:t>
          </w:r>
          <w:r w:rsidR="00690E2B">
            <w:rPr>
              <w:b w:val="0"/>
              <w:position w:val="4"/>
              <w:sz w:val="22"/>
              <w:u w:val="none"/>
            </w:rPr>
            <w:t>1</w:t>
          </w:r>
        </w:p>
        <w:p w14:paraId="3012CAC5" w14:textId="77777777" w:rsidR="00815F30" w:rsidRDefault="00815F30" w:rsidP="00815F30">
          <w:pPr>
            <w:pStyle w:val="TOC1"/>
            <w:tabs>
              <w:tab w:val="right" w:leader="dot" w:pos="8993"/>
            </w:tabs>
            <w:spacing w:before="0"/>
          </w:pPr>
        </w:p>
        <w:p w14:paraId="47A405C5" w14:textId="255ED963" w:rsidR="00D16017" w:rsidRDefault="00A11443" w:rsidP="00815F30">
          <w:pPr>
            <w:pStyle w:val="TOC1"/>
            <w:tabs>
              <w:tab w:val="right" w:leader="dot" w:pos="8993"/>
            </w:tabs>
            <w:spacing w:before="0"/>
            <w:rPr>
              <w:b w:val="0"/>
              <w:sz w:val="22"/>
              <w:u w:val="none"/>
            </w:rPr>
          </w:pPr>
          <w:hyperlink w:anchor="STEP_BY_STEP_APPLICATION_GUIDANCE" w:history="1">
            <w:r w:rsidR="00734BEA">
              <w:rPr>
                <w:color w:val="0000FF"/>
                <w:u w:color="0000FF"/>
              </w:rPr>
              <w:t>STEP-BY-STEP</w:t>
            </w:r>
            <w:r w:rsidR="00734BEA">
              <w:rPr>
                <w:color w:val="0000FF"/>
                <w:spacing w:val="-2"/>
                <w:u w:color="0000FF"/>
              </w:rPr>
              <w:t xml:space="preserve"> </w:t>
            </w:r>
            <w:r w:rsidR="00734BEA">
              <w:rPr>
                <w:color w:val="0000FF"/>
                <w:u w:color="0000FF"/>
              </w:rPr>
              <w:t>APPLICATION GUIDANCE</w:t>
            </w:r>
          </w:hyperlink>
          <w:r w:rsidR="00734BEA">
            <w:rPr>
              <w:color w:val="0000FF"/>
              <w:u w:val="none"/>
            </w:rPr>
            <w:tab/>
          </w:r>
          <w:r w:rsidR="00734BEA">
            <w:rPr>
              <w:b w:val="0"/>
              <w:position w:val="4"/>
              <w:sz w:val="22"/>
              <w:u w:val="none"/>
            </w:rPr>
            <w:t>1</w:t>
          </w:r>
          <w:r w:rsidR="00690E2B">
            <w:rPr>
              <w:b w:val="0"/>
              <w:position w:val="4"/>
              <w:sz w:val="22"/>
              <w:u w:val="none"/>
            </w:rPr>
            <w:t>1</w:t>
          </w:r>
        </w:p>
        <w:p w14:paraId="47A405C6" w14:textId="2A551E62" w:rsidR="00D16017" w:rsidRDefault="00A11443" w:rsidP="00815F30">
          <w:pPr>
            <w:pStyle w:val="TOC5"/>
            <w:tabs>
              <w:tab w:val="right" w:leader="dot" w:pos="8993"/>
            </w:tabs>
            <w:rPr>
              <w:sz w:val="22"/>
            </w:rPr>
          </w:pPr>
          <w:hyperlink w:anchor="_bookmark20" w:history="1">
            <w:r w:rsidR="00734BEA">
              <w:t>Best</w:t>
            </w:r>
            <w:r w:rsidR="00734BEA">
              <w:rPr>
                <w:spacing w:val="-2"/>
              </w:rPr>
              <w:t xml:space="preserve"> </w:t>
            </w:r>
            <w:r w:rsidR="00734BEA">
              <w:t>Practices</w:t>
            </w:r>
          </w:hyperlink>
          <w:r w:rsidR="00734BEA">
            <w:tab/>
          </w:r>
          <w:r w:rsidR="00734BEA">
            <w:rPr>
              <w:position w:val="2"/>
              <w:sz w:val="22"/>
            </w:rPr>
            <w:t>1</w:t>
          </w:r>
          <w:r w:rsidR="00690E2B">
            <w:rPr>
              <w:position w:val="2"/>
              <w:sz w:val="22"/>
            </w:rPr>
            <w:t>1</w:t>
          </w:r>
        </w:p>
        <w:p w14:paraId="47A405C7" w14:textId="084810AA" w:rsidR="00D16017" w:rsidRDefault="00A11443" w:rsidP="00815F30">
          <w:pPr>
            <w:pStyle w:val="TOC5"/>
            <w:tabs>
              <w:tab w:val="right" w:leader="dot" w:pos="8993"/>
            </w:tabs>
            <w:rPr>
              <w:sz w:val="22"/>
            </w:rPr>
          </w:pPr>
          <w:hyperlink w:anchor="_bookmark21" w:history="1">
            <w:r w:rsidR="00734BEA">
              <w:t>Step 1 –</w:t>
            </w:r>
            <w:r w:rsidR="00734BEA">
              <w:rPr>
                <w:spacing w:val="-3"/>
              </w:rPr>
              <w:t xml:space="preserve"> </w:t>
            </w:r>
            <w:r w:rsidR="00734BEA">
              <w:t>Eligibility Questionnaire</w:t>
            </w:r>
          </w:hyperlink>
          <w:r w:rsidR="00734BEA">
            <w:tab/>
          </w:r>
          <w:r w:rsidR="00734BEA">
            <w:rPr>
              <w:position w:val="2"/>
              <w:sz w:val="22"/>
            </w:rPr>
            <w:t>1</w:t>
          </w:r>
          <w:r w:rsidR="00690E2B">
            <w:rPr>
              <w:position w:val="2"/>
              <w:sz w:val="22"/>
            </w:rPr>
            <w:t>2</w:t>
          </w:r>
        </w:p>
        <w:p w14:paraId="47A405C8" w14:textId="454CA41D" w:rsidR="00D16017" w:rsidRDefault="00A11443" w:rsidP="00815F30">
          <w:pPr>
            <w:pStyle w:val="TOC5"/>
            <w:tabs>
              <w:tab w:val="right" w:leader="dot" w:pos="8993"/>
            </w:tabs>
            <w:rPr>
              <w:sz w:val="22"/>
            </w:rPr>
          </w:pPr>
          <w:hyperlink w:anchor="_bookmark22" w:history="1">
            <w:r w:rsidR="00734BEA">
              <w:t>Step 2 –</w:t>
            </w:r>
            <w:r w:rsidR="00734BEA">
              <w:rPr>
                <w:spacing w:val="-3"/>
              </w:rPr>
              <w:t xml:space="preserve"> </w:t>
            </w:r>
            <w:r w:rsidR="00734BEA">
              <w:t>Account</w:t>
            </w:r>
            <w:r w:rsidR="00734BEA">
              <w:rPr>
                <w:spacing w:val="-1"/>
              </w:rPr>
              <w:t xml:space="preserve"> </w:t>
            </w:r>
            <w:r w:rsidR="00734BEA">
              <w:t>Registration</w:t>
            </w:r>
          </w:hyperlink>
          <w:r w:rsidR="00734BEA">
            <w:tab/>
          </w:r>
          <w:r w:rsidR="00734BEA">
            <w:rPr>
              <w:position w:val="2"/>
              <w:sz w:val="22"/>
            </w:rPr>
            <w:t>1</w:t>
          </w:r>
          <w:r w:rsidR="00DD0AF8">
            <w:rPr>
              <w:position w:val="2"/>
              <w:sz w:val="22"/>
            </w:rPr>
            <w:t>2</w:t>
          </w:r>
        </w:p>
        <w:p w14:paraId="47A405C9" w14:textId="058F3C61" w:rsidR="00D16017" w:rsidRDefault="00A11443" w:rsidP="00815F30">
          <w:pPr>
            <w:pStyle w:val="TOC5"/>
            <w:tabs>
              <w:tab w:val="right" w:leader="dot" w:pos="8993"/>
            </w:tabs>
            <w:rPr>
              <w:sz w:val="22"/>
            </w:rPr>
          </w:pPr>
          <w:hyperlink w:anchor="_bookmark23" w:history="1">
            <w:r w:rsidR="00734BEA">
              <w:t>Step 3 – Receive Your Username</w:t>
            </w:r>
            <w:r w:rsidR="00734BEA">
              <w:rPr>
                <w:spacing w:val="-4"/>
              </w:rPr>
              <w:t xml:space="preserve"> </w:t>
            </w:r>
            <w:r w:rsidR="00734BEA">
              <w:t>and</w:t>
            </w:r>
            <w:r w:rsidR="00734BEA">
              <w:rPr>
                <w:spacing w:val="-1"/>
              </w:rPr>
              <w:t xml:space="preserve"> </w:t>
            </w:r>
            <w:r w:rsidR="00734BEA">
              <w:t>Password</w:t>
            </w:r>
          </w:hyperlink>
          <w:r w:rsidR="00734BEA">
            <w:tab/>
          </w:r>
          <w:r w:rsidR="00734BEA">
            <w:rPr>
              <w:position w:val="2"/>
              <w:sz w:val="22"/>
            </w:rPr>
            <w:t>1</w:t>
          </w:r>
          <w:r w:rsidR="00DD0AF8">
            <w:rPr>
              <w:position w:val="2"/>
              <w:sz w:val="22"/>
            </w:rPr>
            <w:t>2</w:t>
          </w:r>
        </w:p>
        <w:p w14:paraId="47A405CA" w14:textId="6C1178E5" w:rsidR="00D16017" w:rsidRDefault="00A11443" w:rsidP="00815F30">
          <w:pPr>
            <w:pStyle w:val="TOC5"/>
            <w:tabs>
              <w:tab w:val="right" w:leader="dot" w:pos="8993"/>
            </w:tabs>
            <w:rPr>
              <w:sz w:val="22"/>
            </w:rPr>
          </w:pPr>
          <w:hyperlink w:anchor="_bookmark24" w:history="1">
            <w:r w:rsidR="00734BEA">
              <w:t>Step 4 – Apply for</w:t>
            </w:r>
            <w:r w:rsidR="00734BEA">
              <w:rPr>
                <w:spacing w:val="-3"/>
              </w:rPr>
              <w:t xml:space="preserve"> </w:t>
            </w:r>
            <w:r w:rsidR="00734BEA">
              <w:t>A Grant</w:t>
            </w:r>
          </w:hyperlink>
          <w:r w:rsidR="00734BEA">
            <w:tab/>
          </w:r>
          <w:r w:rsidR="00734BEA">
            <w:rPr>
              <w:position w:val="2"/>
              <w:sz w:val="22"/>
            </w:rPr>
            <w:t>1</w:t>
          </w:r>
          <w:r w:rsidR="00DD0AF8">
            <w:rPr>
              <w:position w:val="2"/>
              <w:sz w:val="22"/>
            </w:rPr>
            <w:t>2</w:t>
          </w:r>
        </w:p>
        <w:p w14:paraId="47A405CB" w14:textId="77777777" w:rsidR="00D16017" w:rsidRDefault="00A11443" w:rsidP="00815F30">
          <w:pPr>
            <w:pStyle w:val="TOC5"/>
            <w:tabs>
              <w:tab w:val="right" w:leader="dot" w:pos="8993"/>
            </w:tabs>
            <w:rPr>
              <w:sz w:val="22"/>
            </w:rPr>
          </w:pPr>
          <w:hyperlink w:anchor="_bookmark25" w:history="1">
            <w:r w:rsidR="00734BEA">
              <w:t>Step 5 – Save</w:t>
            </w:r>
            <w:r w:rsidR="00734BEA">
              <w:rPr>
                <w:spacing w:val="-3"/>
              </w:rPr>
              <w:t xml:space="preserve"> </w:t>
            </w:r>
            <w:r w:rsidR="00734BEA">
              <w:t>And</w:t>
            </w:r>
            <w:r w:rsidR="00734BEA">
              <w:rPr>
                <w:spacing w:val="-1"/>
              </w:rPr>
              <w:t xml:space="preserve"> </w:t>
            </w:r>
            <w:r w:rsidR="00734BEA">
              <w:t>Submit</w:t>
            </w:r>
          </w:hyperlink>
          <w:r w:rsidR="00734BEA">
            <w:tab/>
          </w:r>
          <w:r w:rsidR="00734BEA">
            <w:rPr>
              <w:position w:val="2"/>
              <w:sz w:val="22"/>
            </w:rPr>
            <w:t>12</w:t>
          </w:r>
        </w:p>
        <w:p w14:paraId="47A405CC" w14:textId="5FD52F29" w:rsidR="00D16017" w:rsidRDefault="00A11443" w:rsidP="00815F30">
          <w:pPr>
            <w:pStyle w:val="TOC1"/>
            <w:tabs>
              <w:tab w:val="right" w:leader="dot" w:pos="8993"/>
            </w:tabs>
            <w:spacing w:before="0"/>
            <w:rPr>
              <w:b w:val="0"/>
              <w:sz w:val="22"/>
              <w:u w:val="none"/>
            </w:rPr>
          </w:pPr>
          <w:hyperlink w:anchor="IMPORTANT_WEB_LINKS" w:history="1">
            <w:r w:rsidR="00734BEA">
              <w:rPr>
                <w:color w:val="0000FF"/>
                <w:u w:color="0000FF"/>
              </w:rPr>
              <w:t>IMPORTANT</w:t>
            </w:r>
            <w:r w:rsidR="00734BEA">
              <w:rPr>
                <w:color w:val="0000FF"/>
                <w:spacing w:val="-2"/>
                <w:u w:color="0000FF"/>
              </w:rPr>
              <w:t xml:space="preserve"> </w:t>
            </w:r>
            <w:r w:rsidR="00734BEA">
              <w:rPr>
                <w:color w:val="0000FF"/>
                <w:u w:color="0000FF"/>
              </w:rPr>
              <w:t>WEB</w:t>
            </w:r>
            <w:r w:rsidR="00734BEA">
              <w:rPr>
                <w:color w:val="0000FF"/>
                <w:spacing w:val="-1"/>
                <w:u w:color="0000FF"/>
              </w:rPr>
              <w:t xml:space="preserve"> </w:t>
            </w:r>
            <w:r w:rsidR="00734BEA">
              <w:rPr>
                <w:color w:val="0000FF"/>
                <w:u w:color="0000FF"/>
              </w:rPr>
              <w:t>LINKS</w:t>
            </w:r>
          </w:hyperlink>
          <w:r w:rsidR="00734BEA">
            <w:rPr>
              <w:color w:val="0000FF"/>
              <w:u w:val="none"/>
            </w:rPr>
            <w:tab/>
          </w:r>
          <w:r w:rsidR="00734BEA">
            <w:rPr>
              <w:b w:val="0"/>
              <w:position w:val="2"/>
              <w:sz w:val="22"/>
              <w:u w:val="none"/>
            </w:rPr>
            <w:t>13</w:t>
          </w:r>
        </w:p>
      </w:sdtContent>
    </w:sdt>
    <w:p w14:paraId="6CA85C04" w14:textId="77777777" w:rsidR="00815F30" w:rsidRDefault="00815F30" w:rsidP="00815F30">
      <w:pPr>
        <w:pStyle w:val="TOC1"/>
        <w:spacing w:before="0"/>
      </w:pPr>
    </w:p>
    <w:p w14:paraId="47A405CD" w14:textId="05F8E6D6" w:rsidR="00D456F6" w:rsidRPr="00815F30" w:rsidRDefault="00A11443" w:rsidP="00815F30">
      <w:pPr>
        <w:pStyle w:val="TOC1"/>
        <w:spacing w:before="0"/>
        <w:rPr>
          <w:sz w:val="22"/>
          <w:szCs w:val="22"/>
        </w:rPr>
        <w:sectPr w:rsidR="00D456F6" w:rsidRPr="00815F30">
          <w:headerReference w:type="default" r:id="rId13"/>
          <w:footerReference w:type="default" r:id="rId14"/>
          <w:pgSz w:w="12240" w:h="15840"/>
          <w:pgMar w:top="1440" w:right="780" w:bottom="1060" w:left="940" w:header="965" w:footer="875" w:gutter="0"/>
          <w:pgNumType w:start="2"/>
          <w:cols w:space="720"/>
        </w:sectPr>
      </w:pPr>
      <w:hyperlink w:anchor="QUESTIONS" w:history="1">
        <w:r w:rsidR="005202D3" w:rsidRPr="00815F30">
          <w:rPr>
            <w:rStyle w:val="Hyperlink"/>
            <w:sz w:val="22"/>
            <w:szCs w:val="22"/>
          </w:rPr>
          <w:t>AFDO MILK AND SHELLFISH GRANTS MANAGEMENT TEAM CONTACT INFORMATION</w:t>
        </w:r>
      </w:hyperlink>
      <w:r w:rsidR="00D6689E" w:rsidRPr="00815F30">
        <w:rPr>
          <w:color w:val="3333FF"/>
          <w:sz w:val="22"/>
          <w:szCs w:val="22"/>
        </w:rPr>
        <w:t>….</w:t>
      </w:r>
      <w:r w:rsidR="00D6689E" w:rsidRPr="00815F30">
        <w:rPr>
          <w:b w:val="0"/>
          <w:sz w:val="22"/>
          <w:szCs w:val="22"/>
        </w:rPr>
        <w:t>14</w:t>
      </w:r>
    </w:p>
    <w:p w14:paraId="47A405CE" w14:textId="44E568D5" w:rsidR="00D16017" w:rsidRDefault="002F40CE">
      <w:pPr>
        <w:pStyle w:val="Heading2"/>
        <w:spacing w:before="141"/>
      </w:pPr>
      <w:bookmarkStart w:id="0" w:name="EQUIPMENT_GRANT_PROGRAM_OVERVIEW"/>
      <w:bookmarkStart w:id="1" w:name="_bookmark0"/>
      <w:bookmarkStart w:id="2" w:name="prep_and_response_to_HPAI_in_dairy_cattl"/>
      <w:bookmarkEnd w:id="0"/>
      <w:bookmarkEnd w:id="1"/>
      <w:r>
        <w:rPr>
          <w:color w:val="575757"/>
        </w:rPr>
        <w:lastRenderedPageBreak/>
        <w:t xml:space="preserve">PREPARATION AND RESPONSE TO HPAI IN DAIRY CATTLE </w:t>
      </w:r>
      <w:r w:rsidR="00734BEA">
        <w:rPr>
          <w:color w:val="575757"/>
        </w:rPr>
        <w:t>PROGRAM OVERVIEW</w:t>
      </w:r>
    </w:p>
    <w:bookmarkEnd w:id="2"/>
    <w:p w14:paraId="47A405CF" w14:textId="77777777" w:rsidR="00D16017" w:rsidRDefault="00D16017">
      <w:pPr>
        <w:pStyle w:val="BodyText"/>
        <w:spacing w:before="5"/>
        <w:rPr>
          <w:b/>
          <w:sz w:val="29"/>
        </w:rPr>
      </w:pPr>
    </w:p>
    <w:p w14:paraId="7B37919A" w14:textId="64763D9B" w:rsidR="00D07DCC" w:rsidRPr="00D07DCC" w:rsidRDefault="00D07DCC" w:rsidP="008F2DED">
      <w:pPr>
        <w:pStyle w:val="BodyText"/>
        <w:spacing w:before="5"/>
        <w:rPr>
          <w:color w:val="575757"/>
        </w:rPr>
      </w:pPr>
      <w:r w:rsidRPr="00D07DCC">
        <w:rPr>
          <w:color w:val="575757"/>
        </w:rPr>
        <w:t xml:space="preserve">FDA, through the Association of Food and Drug Officials (AFDO), is providing funding for states and territorial (Puerto Rico) partners participating in the </w:t>
      </w:r>
      <w:r w:rsidR="002F40CE">
        <w:rPr>
          <w:color w:val="575757"/>
        </w:rPr>
        <w:t>Preparation and Response to the HPAI in Dairy Cattle Program</w:t>
      </w:r>
      <w:r w:rsidRPr="00D07DCC">
        <w:rPr>
          <w:color w:val="575757"/>
        </w:rPr>
        <w:t xml:space="preserve">.  Through this application, participating Regulatory Partners will be reimbursed $50 per sample to help cover the costs associated with </w:t>
      </w:r>
      <w:r w:rsidR="003D1722">
        <w:rPr>
          <w:color w:val="575757"/>
        </w:rPr>
        <w:t xml:space="preserve">the </w:t>
      </w:r>
      <w:r w:rsidRPr="00D07DCC">
        <w:rPr>
          <w:color w:val="575757"/>
        </w:rPr>
        <w:t xml:space="preserve">collection of samples.  </w:t>
      </w:r>
    </w:p>
    <w:p w14:paraId="25C9A759" w14:textId="2198AAE5" w:rsidR="00D07DCC" w:rsidRDefault="005D209A" w:rsidP="008F2DED">
      <w:pPr>
        <w:pStyle w:val="BodyText"/>
        <w:ind w:right="260"/>
        <w:rPr>
          <w:color w:val="575757"/>
        </w:rPr>
      </w:pPr>
      <w:r>
        <w:rPr>
          <w:color w:val="575757"/>
        </w:rPr>
        <w:t xml:space="preserve"> </w:t>
      </w:r>
    </w:p>
    <w:p w14:paraId="3E99C1E7" w14:textId="3BD67471" w:rsidR="00D07DCC" w:rsidRPr="00BE2721" w:rsidRDefault="00140930" w:rsidP="008F2DED">
      <w:pPr>
        <w:pStyle w:val="BodyText"/>
      </w:pPr>
      <w:r>
        <w:rPr>
          <w:color w:val="575757"/>
        </w:rPr>
        <w:t xml:space="preserve">Additionally, </w:t>
      </w:r>
      <w:r w:rsidR="00D07DCC" w:rsidRPr="00D07DCC">
        <w:rPr>
          <w:color w:val="575757"/>
        </w:rPr>
        <w:t xml:space="preserve">Regulatory Partners can also use this </w:t>
      </w:r>
      <w:r w:rsidR="00A731EE">
        <w:rPr>
          <w:color w:val="575757"/>
        </w:rPr>
        <w:t>program</w:t>
      </w:r>
      <w:r w:rsidR="00A731EE" w:rsidRPr="00D07DCC">
        <w:rPr>
          <w:color w:val="575757"/>
        </w:rPr>
        <w:t xml:space="preserve"> </w:t>
      </w:r>
      <w:r w:rsidR="00D07DCC" w:rsidRPr="00D07DCC">
        <w:rPr>
          <w:color w:val="575757"/>
        </w:rPr>
        <w:t>to apply for additional</w:t>
      </w:r>
      <w:r w:rsidR="00C55F27">
        <w:rPr>
          <w:color w:val="575757"/>
        </w:rPr>
        <w:t xml:space="preserve"> equipment </w:t>
      </w:r>
      <w:r w:rsidR="00D07DCC" w:rsidRPr="00D07DCC">
        <w:rPr>
          <w:color w:val="575757"/>
        </w:rPr>
        <w:t xml:space="preserve">funding to </w:t>
      </w:r>
      <w:r w:rsidR="008F2DED" w:rsidRPr="00D07DCC">
        <w:rPr>
          <w:color w:val="575757"/>
        </w:rPr>
        <w:t>assist with</w:t>
      </w:r>
      <w:r w:rsidR="00D07DCC" w:rsidRPr="00D07DCC">
        <w:rPr>
          <w:color w:val="575757"/>
        </w:rPr>
        <w:t xml:space="preserve"> their preparation and response to the </w:t>
      </w:r>
      <w:bookmarkStart w:id="3" w:name="_Hlk172800401"/>
      <w:r w:rsidR="00D07DCC" w:rsidRPr="00D07DCC">
        <w:rPr>
          <w:color w:val="575757"/>
        </w:rPr>
        <w:t>HPAI in dairy cattle event</w:t>
      </w:r>
      <w:bookmarkEnd w:id="3"/>
      <w:r w:rsidR="00D07DCC" w:rsidRPr="00D07DCC">
        <w:rPr>
          <w:color w:val="575757"/>
        </w:rPr>
        <w:t xml:space="preserve">.  States may request funding for the purchase of personal protective </w:t>
      </w:r>
      <w:r w:rsidR="00AD5EA0">
        <w:rPr>
          <w:color w:val="575757"/>
        </w:rPr>
        <w:t xml:space="preserve">(PPE) </w:t>
      </w:r>
      <w:r w:rsidR="00D07DCC" w:rsidRPr="00D07DCC">
        <w:rPr>
          <w:color w:val="575757"/>
        </w:rPr>
        <w:t xml:space="preserve">or occupational safety equipment for regulatory and laboratory </w:t>
      </w:r>
      <w:r w:rsidR="00D07DCC" w:rsidRPr="00000ECF">
        <w:rPr>
          <w:color w:val="575757"/>
        </w:rPr>
        <w:t>staff</w:t>
      </w:r>
      <w:r w:rsidR="0066456B">
        <w:rPr>
          <w:color w:val="575757"/>
        </w:rPr>
        <w:t>.</w:t>
      </w:r>
    </w:p>
    <w:p w14:paraId="4E4016B5" w14:textId="77777777" w:rsidR="00D07DCC" w:rsidRPr="00A2574C" w:rsidRDefault="00D07DCC" w:rsidP="008F2DED">
      <w:pPr>
        <w:pStyle w:val="BodyText"/>
        <w:ind w:left="258" w:right="260"/>
      </w:pPr>
    </w:p>
    <w:p w14:paraId="47A405D2" w14:textId="77777777" w:rsidR="00D16017" w:rsidRDefault="00734BEA" w:rsidP="008F2DED">
      <w:pPr>
        <w:pStyle w:val="ListParagraph"/>
        <w:numPr>
          <w:ilvl w:val="0"/>
          <w:numId w:val="10"/>
        </w:numPr>
        <w:tabs>
          <w:tab w:val="left" w:pos="978"/>
          <w:tab w:val="left" w:pos="979"/>
        </w:tabs>
        <w:spacing w:before="9"/>
        <w:ind w:right="260" w:hanging="482"/>
        <w:jc w:val="left"/>
        <w:rPr>
          <w:sz w:val="24"/>
        </w:rPr>
      </w:pPr>
      <w:bookmarkStart w:id="4" w:name="I._CONTACT_INFORMATION"/>
      <w:bookmarkStart w:id="5" w:name="_bookmark1"/>
      <w:bookmarkEnd w:id="4"/>
      <w:bookmarkEnd w:id="5"/>
      <w:r>
        <w:rPr>
          <w:color w:val="AA5F0D"/>
          <w:sz w:val="24"/>
        </w:rPr>
        <w:t>CONTACT</w:t>
      </w:r>
      <w:r>
        <w:rPr>
          <w:color w:val="AA5F0D"/>
          <w:spacing w:val="-1"/>
          <w:sz w:val="24"/>
        </w:rPr>
        <w:t xml:space="preserve"> </w:t>
      </w:r>
      <w:r>
        <w:rPr>
          <w:color w:val="AA5F0D"/>
          <w:sz w:val="24"/>
        </w:rPr>
        <w:t>INFORMATION</w:t>
      </w:r>
    </w:p>
    <w:p w14:paraId="47A405D3" w14:textId="77777777" w:rsidR="00D16017" w:rsidRDefault="00734BEA" w:rsidP="008F2DED">
      <w:pPr>
        <w:pStyle w:val="BodyText"/>
        <w:spacing w:before="35" w:line="268" w:lineRule="auto"/>
        <w:ind w:left="975" w:right="260"/>
      </w:pPr>
      <w:r>
        <w:rPr>
          <w:color w:val="575757"/>
        </w:rPr>
        <w:t>For</w:t>
      </w:r>
      <w:r>
        <w:rPr>
          <w:color w:val="575757"/>
          <w:spacing w:val="-11"/>
        </w:rPr>
        <w:t xml:space="preserve"> </w:t>
      </w:r>
      <w:r>
        <w:rPr>
          <w:color w:val="575757"/>
        </w:rPr>
        <w:t>additional</w:t>
      </w:r>
      <w:r>
        <w:rPr>
          <w:color w:val="575757"/>
          <w:spacing w:val="-10"/>
        </w:rPr>
        <w:t xml:space="preserve"> </w:t>
      </w:r>
      <w:r>
        <w:rPr>
          <w:color w:val="575757"/>
        </w:rPr>
        <w:t>information</w:t>
      </w:r>
      <w:r>
        <w:rPr>
          <w:color w:val="575757"/>
          <w:spacing w:val="-9"/>
        </w:rPr>
        <w:t xml:space="preserve"> </w:t>
      </w:r>
      <w:r>
        <w:rPr>
          <w:color w:val="575757"/>
        </w:rPr>
        <w:t>or</w:t>
      </w:r>
      <w:r>
        <w:rPr>
          <w:color w:val="575757"/>
          <w:spacing w:val="-11"/>
        </w:rPr>
        <w:t xml:space="preserve"> </w:t>
      </w:r>
      <w:r>
        <w:rPr>
          <w:color w:val="575757"/>
        </w:rPr>
        <w:t>technical</w:t>
      </w:r>
      <w:r>
        <w:rPr>
          <w:color w:val="575757"/>
          <w:spacing w:val="-11"/>
        </w:rPr>
        <w:t xml:space="preserve"> </w:t>
      </w:r>
      <w:r>
        <w:rPr>
          <w:color w:val="575757"/>
        </w:rPr>
        <w:t>support,</w:t>
      </w:r>
      <w:r>
        <w:rPr>
          <w:color w:val="575757"/>
          <w:spacing w:val="-11"/>
        </w:rPr>
        <w:t xml:space="preserve"> </w:t>
      </w:r>
      <w:r>
        <w:rPr>
          <w:color w:val="575757"/>
        </w:rPr>
        <w:t>please</w:t>
      </w:r>
      <w:r>
        <w:rPr>
          <w:color w:val="575757"/>
          <w:spacing w:val="-10"/>
        </w:rPr>
        <w:t xml:space="preserve"> </w:t>
      </w:r>
      <w:r>
        <w:rPr>
          <w:color w:val="575757"/>
        </w:rPr>
        <w:t>contact</w:t>
      </w:r>
      <w:r>
        <w:rPr>
          <w:color w:val="575757"/>
          <w:spacing w:val="-12"/>
        </w:rPr>
        <w:t xml:space="preserve"> </w:t>
      </w:r>
      <w:r>
        <w:rPr>
          <w:color w:val="575757"/>
        </w:rPr>
        <w:t>the</w:t>
      </w:r>
      <w:r>
        <w:rPr>
          <w:color w:val="575757"/>
          <w:spacing w:val="-12"/>
        </w:rPr>
        <w:t xml:space="preserve"> </w:t>
      </w:r>
      <w:r>
        <w:rPr>
          <w:color w:val="575757"/>
        </w:rPr>
        <w:t>AFDO</w:t>
      </w:r>
      <w:r>
        <w:rPr>
          <w:color w:val="575757"/>
          <w:spacing w:val="-11"/>
        </w:rPr>
        <w:t xml:space="preserve"> </w:t>
      </w:r>
      <w:r>
        <w:rPr>
          <w:color w:val="575757"/>
        </w:rPr>
        <w:t>Milk</w:t>
      </w:r>
      <w:r>
        <w:rPr>
          <w:color w:val="575757"/>
          <w:spacing w:val="-11"/>
        </w:rPr>
        <w:t xml:space="preserve"> </w:t>
      </w:r>
      <w:r>
        <w:rPr>
          <w:color w:val="575757"/>
        </w:rPr>
        <w:t>and</w:t>
      </w:r>
      <w:r>
        <w:rPr>
          <w:color w:val="575757"/>
          <w:spacing w:val="-11"/>
        </w:rPr>
        <w:t xml:space="preserve"> </w:t>
      </w:r>
      <w:r>
        <w:rPr>
          <w:color w:val="575757"/>
        </w:rPr>
        <w:t>Shellfish Grants Management Team at (717) 814-9873 or</w:t>
      </w:r>
      <w:r>
        <w:rPr>
          <w:color w:val="575757"/>
          <w:spacing w:val="-8"/>
        </w:rPr>
        <w:t xml:space="preserve"> </w:t>
      </w:r>
      <w:hyperlink r:id="rId15">
        <w:r>
          <w:rPr>
            <w:color w:val="40739B"/>
            <w:u w:val="single" w:color="40739B"/>
          </w:rPr>
          <w:t>msgrants@afdo.org.</w:t>
        </w:r>
      </w:hyperlink>
    </w:p>
    <w:p w14:paraId="47A405D4" w14:textId="77777777" w:rsidR="00D16017" w:rsidRDefault="00D16017" w:rsidP="008F2DED">
      <w:pPr>
        <w:pStyle w:val="BodyText"/>
        <w:spacing w:before="9"/>
        <w:ind w:right="260"/>
        <w:rPr>
          <w:sz w:val="21"/>
        </w:rPr>
      </w:pPr>
    </w:p>
    <w:p w14:paraId="47A405D5" w14:textId="77777777" w:rsidR="00D16017" w:rsidRDefault="00734BEA" w:rsidP="008F2DED">
      <w:pPr>
        <w:pStyle w:val="ListParagraph"/>
        <w:numPr>
          <w:ilvl w:val="0"/>
          <w:numId w:val="10"/>
        </w:numPr>
        <w:tabs>
          <w:tab w:val="left" w:pos="978"/>
          <w:tab w:val="left" w:pos="979"/>
        </w:tabs>
        <w:ind w:right="260" w:hanging="542"/>
        <w:jc w:val="left"/>
        <w:rPr>
          <w:sz w:val="24"/>
        </w:rPr>
      </w:pPr>
      <w:bookmarkStart w:id="6" w:name="II._MILK_AND_SHELLFISH_GRANT_PROGRAM_GOA"/>
      <w:bookmarkStart w:id="7" w:name="_bookmark2"/>
      <w:bookmarkEnd w:id="6"/>
      <w:bookmarkEnd w:id="7"/>
      <w:r>
        <w:rPr>
          <w:color w:val="AA5F0D"/>
          <w:sz w:val="24"/>
        </w:rPr>
        <w:t>MILK AND SHELLFISH GRANT PROGRAM</w:t>
      </w:r>
      <w:r>
        <w:rPr>
          <w:color w:val="AA5F0D"/>
          <w:spacing w:val="-4"/>
          <w:sz w:val="24"/>
        </w:rPr>
        <w:t xml:space="preserve"> </w:t>
      </w:r>
      <w:r>
        <w:rPr>
          <w:color w:val="AA5F0D"/>
          <w:sz w:val="24"/>
        </w:rPr>
        <w:t>GOALS</w:t>
      </w:r>
    </w:p>
    <w:p w14:paraId="47A405D6" w14:textId="6DD8274D" w:rsidR="00D16017" w:rsidRDefault="00734BEA" w:rsidP="008F2DED">
      <w:pPr>
        <w:pStyle w:val="BodyText"/>
        <w:spacing w:before="27" w:line="261" w:lineRule="auto"/>
        <w:ind w:left="975" w:right="260"/>
      </w:pPr>
      <w:r>
        <w:rPr>
          <w:color w:val="575757"/>
        </w:rPr>
        <w:t>The</w:t>
      </w:r>
      <w:r>
        <w:rPr>
          <w:color w:val="575757"/>
          <w:spacing w:val="-12"/>
        </w:rPr>
        <w:t xml:space="preserve"> </w:t>
      </w:r>
      <w:r>
        <w:rPr>
          <w:color w:val="575757"/>
        </w:rPr>
        <w:t>goal</w:t>
      </w:r>
      <w:r>
        <w:rPr>
          <w:color w:val="575757"/>
          <w:spacing w:val="-13"/>
        </w:rPr>
        <w:t xml:space="preserve"> </w:t>
      </w:r>
      <w:r>
        <w:rPr>
          <w:color w:val="575757"/>
        </w:rPr>
        <w:t>of</w:t>
      </w:r>
      <w:r>
        <w:rPr>
          <w:color w:val="575757"/>
          <w:spacing w:val="-12"/>
        </w:rPr>
        <w:t xml:space="preserve"> </w:t>
      </w:r>
      <w:r>
        <w:rPr>
          <w:color w:val="575757"/>
        </w:rPr>
        <w:t>the</w:t>
      </w:r>
      <w:r>
        <w:rPr>
          <w:color w:val="575757"/>
          <w:spacing w:val="-11"/>
        </w:rPr>
        <w:t xml:space="preserve"> </w:t>
      </w:r>
      <w:r>
        <w:rPr>
          <w:color w:val="575757"/>
        </w:rPr>
        <w:t>Milk</w:t>
      </w:r>
      <w:r>
        <w:rPr>
          <w:color w:val="575757"/>
          <w:spacing w:val="-12"/>
        </w:rPr>
        <w:t xml:space="preserve"> </w:t>
      </w:r>
      <w:r>
        <w:rPr>
          <w:color w:val="575757"/>
        </w:rPr>
        <w:t>and</w:t>
      </w:r>
      <w:r>
        <w:rPr>
          <w:color w:val="575757"/>
          <w:spacing w:val="-12"/>
        </w:rPr>
        <w:t xml:space="preserve"> </w:t>
      </w:r>
      <w:r>
        <w:rPr>
          <w:color w:val="575757"/>
        </w:rPr>
        <w:t>Shellfish</w:t>
      </w:r>
      <w:r>
        <w:rPr>
          <w:color w:val="575757"/>
          <w:spacing w:val="-12"/>
        </w:rPr>
        <w:t xml:space="preserve"> </w:t>
      </w:r>
      <w:r>
        <w:rPr>
          <w:color w:val="575757"/>
        </w:rPr>
        <w:t>Grant</w:t>
      </w:r>
      <w:r>
        <w:rPr>
          <w:color w:val="575757"/>
          <w:spacing w:val="-11"/>
        </w:rPr>
        <w:t xml:space="preserve"> </w:t>
      </w:r>
      <w:r>
        <w:rPr>
          <w:color w:val="575757"/>
        </w:rPr>
        <w:t>Program</w:t>
      </w:r>
      <w:r>
        <w:rPr>
          <w:color w:val="575757"/>
          <w:spacing w:val="-12"/>
        </w:rPr>
        <w:t xml:space="preserve"> </w:t>
      </w:r>
      <w:r>
        <w:rPr>
          <w:color w:val="575757"/>
        </w:rPr>
        <w:t>is</w:t>
      </w:r>
      <w:r>
        <w:rPr>
          <w:color w:val="575757"/>
          <w:spacing w:val="-12"/>
        </w:rPr>
        <w:t xml:space="preserve"> </w:t>
      </w:r>
      <w:r>
        <w:rPr>
          <w:color w:val="575757"/>
        </w:rPr>
        <w:t>to</w:t>
      </w:r>
      <w:r>
        <w:rPr>
          <w:color w:val="575757"/>
          <w:spacing w:val="-11"/>
        </w:rPr>
        <w:t xml:space="preserve"> </w:t>
      </w:r>
      <w:r>
        <w:rPr>
          <w:color w:val="575757"/>
        </w:rPr>
        <w:t>assist</w:t>
      </w:r>
      <w:r>
        <w:rPr>
          <w:color w:val="575757"/>
          <w:spacing w:val="-12"/>
        </w:rPr>
        <w:t xml:space="preserve"> </w:t>
      </w:r>
      <w:r>
        <w:rPr>
          <w:color w:val="575757"/>
        </w:rPr>
        <w:t>regulatory</w:t>
      </w:r>
      <w:r>
        <w:rPr>
          <w:color w:val="575757"/>
          <w:spacing w:val="-11"/>
        </w:rPr>
        <w:t xml:space="preserve"> </w:t>
      </w:r>
      <w:r>
        <w:rPr>
          <w:color w:val="575757"/>
        </w:rPr>
        <w:t>programs</w:t>
      </w:r>
      <w:r>
        <w:rPr>
          <w:color w:val="575757"/>
          <w:spacing w:val="-12"/>
        </w:rPr>
        <w:t xml:space="preserve"> </w:t>
      </w:r>
      <w:r>
        <w:rPr>
          <w:color w:val="575757"/>
        </w:rPr>
        <w:t>with</w:t>
      </w:r>
      <w:r>
        <w:rPr>
          <w:color w:val="575757"/>
          <w:spacing w:val="-12"/>
        </w:rPr>
        <w:t xml:space="preserve"> </w:t>
      </w:r>
      <w:r>
        <w:rPr>
          <w:color w:val="575757"/>
        </w:rPr>
        <w:t xml:space="preserve">their </w:t>
      </w:r>
      <w:r w:rsidR="0092679D">
        <w:rPr>
          <w:color w:val="575757"/>
        </w:rPr>
        <w:t>response to</w:t>
      </w:r>
      <w:r>
        <w:rPr>
          <w:color w:val="575757"/>
        </w:rPr>
        <w:t xml:space="preserve"> </w:t>
      </w:r>
      <w:r w:rsidR="004C5BED">
        <w:rPr>
          <w:color w:val="575757"/>
        </w:rPr>
        <w:t xml:space="preserve">the </w:t>
      </w:r>
      <w:r w:rsidR="004C5BED" w:rsidRPr="00D07DCC">
        <w:rPr>
          <w:color w:val="575757"/>
        </w:rPr>
        <w:t>HPAI in dairy cattle event</w:t>
      </w:r>
      <w:r>
        <w:rPr>
          <w:color w:val="575757"/>
        </w:rPr>
        <w:t>.</w:t>
      </w:r>
    </w:p>
    <w:p w14:paraId="47A405D7" w14:textId="77777777" w:rsidR="00D16017" w:rsidRDefault="00734BEA" w:rsidP="008F2DED">
      <w:pPr>
        <w:pStyle w:val="ListParagraph"/>
        <w:numPr>
          <w:ilvl w:val="0"/>
          <w:numId w:val="10"/>
        </w:numPr>
        <w:tabs>
          <w:tab w:val="left" w:pos="978"/>
          <w:tab w:val="left" w:pos="979"/>
        </w:tabs>
        <w:spacing w:before="206"/>
        <w:ind w:right="260" w:hanging="602"/>
        <w:jc w:val="left"/>
        <w:rPr>
          <w:sz w:val="24"/>
        </w:rPr>
      </w:pPr>
      <w:bookmarkStart w:id="8" w:name="III._ELIGIBILITY"/>
      <w:bookmarkStart w:id="9" w:name="_bookmark3"/>
      <w:bookmarkEnd w:id="8"/>
      <w:bookmarkEnd w:id="9"/>
      <w:r>
        <w:rPr>
          <w:color w:val="AA5F0D"/>
          <w:sz w:val="24"/>
        </w:rPr>
        <w:t>ELIGIBILITY</w:t>
      </w:r>
    </w:p>
    <w:p w14:paraId="47A405D8" w14:textId="77777777" w:rsidR="00D16017" w:rsidRDefault="00734BEA" w:rsidP="008F2DED">
      <w:pPr>
        <w:pStyle w:val="BodyText"/>
        <w:spacing w:before="40"/>
        <w:ind w:left="975" w:right="260"/>
      </w:pPr>
      <w:r>
        <w:rPr>
          <w:color w:val="575757"/>
        </w:rPr>
        <w:t>Funding is available to:</w:t>
      </w:r>
    </w:p>
    <w:p w14:paraId="47A405DA" w14:textId="4EDD2F0A" w:rsidR="00D16017" w:rsidRDefault="00734BEA" w:rsidP="008F2DED">
      <w:pPr>
        <w:pStyle w:val="BodyText"/>
        <w:spacing w:before="40" w:line="273" w:lineRule="auto"/>
        <w:ind w:left="975" w:right="260" w:hanging="1"/>
      </w:pPr>
      <w:r w:rsidRPr="00FF6B12">
        <w:rPr>
          <w:color w:val="575757"/>
          <w:u w:color="575757"/>
        </w:rPr>
        <w:t xml:space="preserve">State or territorial (Puerto Rico) </w:t>
      </w:r>
      <w:r w:rsidR="00E32773" w:rsidRPr="00C55F27">
        <w:rPr>
          <w:color w:val="575757"/>
        </w:rPr>
        <w:t xml:space="preserve">regulatory </w:t>
      </w:r>
      <w:r w:rsidR="005D500C" w:rsidRPr="00FF6B12">
        <w:rPr>
          <w:color w:val="575757"/>
          <w:u w:color="575757"/>
        </w:rPr>
        <w:t>agencies</w:t>
      </w:r>
      <w:r w:rsidR="00E32773" w:rsidRPr="00FF6B12">
        <w:rPr>
          <w:color w:val="575757"/>
          <w:u w:color="575757"/>
        </w:rPr>
        <w:t xml:space="preserve">/programs that have regulatory oversight of the NCIMS Grade “A” </w:t>
      </w:r>
      <w:r w:rsidR="00301858" w:rsidRPr="00FF6B12">
        <w:rPr>
          <w:color w:val="575757"/>
          <w:u w:color="575757"/>
        </w:rPr>
        <w:t xml:space="preserve">milk </w:t>
      </w:r>
      <w:r w:rsidR="00E32773" w:rsidRPr="00FF6B12">
        <w:rPr>
          <w:color w:val="575757"/>
          <w:u w:color="575757"/>
        </w:rPr>
        <w:t>program</w:t>
      </w:r>
      <w:r w:rsidR="00E32773">
        <w:rPr>
          <w:color w:val="575757"/>
        </w:rPr>
        <w:t>.</w:t>
      </w:r>
    </w:p>
    <w:p w14:paraId="47A405DB" w14:textId="77777777" w:rsidR="00D16017" w:rsidRDefault="00D16017" w:rsidP="008F2DED">
      <w:pPr>
        <w:pStyle w:val="BodyText"/>
        <w:spacing w:before="1"/>
        <w:ind w:right="260"/>
        <w:rPr>
          <w:sz w:val="25"/>
        </w:rPr>
      </w:pPr>
    </w:p>
    <w:p w14:paraId="47A405DC" w14:textId="77777777" w:rsidR="00D16017" w:rsidRDefault="00734BEA" w:rsidP="008F2DED">
      <w:pPr>
        <w:pStyle w:val="ListParagraph"/>
        <w:numPr>
          <w:ilvl w:val="0"/>
          <w:numId w:val="10"/>
        </w:numPr>
        <w:tabs>
          <w:tab w:val="left" w:pos="978"/>
          <w:tab w:val="left" w:pos="979"/>
        </w:tabs>
        <w:spacing w:before="1"/>
        <w:ind w:right="260" w:hanging="617"/>
        <w:jc w:val="left"/>
        <w:rPr>
          <w:sz w:val="24"/>
        </w:rPr>
      </w:pPr>
      <w:bookmarkStart w:id="10" w:name="IV._MAXIMUM_NUMBER_OF_GRANT_APPLICATIONS"/>
      <w:bookmarkStart w:id="11" w:name="_bookmark4"/>
      <w:bookmarkEnd w:id="10"/>
      <w:bookmarkEnd w:id="11"/>
      <w:r>
        <w:rPr>
          <w:color w:val="AA5F0D"/>
          <w:sz w:val="24"/>
        </w:rPr>
        <w:t>MAXIMUM NUMBER OF GRANT APPLICATIONS PER</w:t>
      </w:r>
      <w:r>
        <w:rPr>
          <w:color w:val="AA5F0D"/>
          <w:spacing w:val="-7"/>
          <w:sz w:val="24"/>
        </w:rPr>
        <w:t xml:space="preserve"> </w:t>
      </w:r>
      <w:r>
        <w:rPr>
          <w:color w:val="AA5F0D"/>
          <w:sz w:val="24"/>
        </w:rPr>
        <w:t>PROGRAM</w:t>
      </w:r>
    </w:p>
    <w:p w14:paraId="47A405DD" w14:textId="636388DC" w:rsidR="00D16017" w:rsidRDefault="00734BEA" w:rsidP="008F2DED">
      <w:pPr>
        <w:pStyle w:val="BodyText"/>
        <w:spacing w:before="43" w:line="276" w:lineRule="auto"/>
        <w:ind w:left="975" w:right="260"/>
      </w:pPr>
      <w:r>
        <w:rPr>
          <w:color w:val="575757"/>
        </w:rPr>
        <w:t xml:space="preserve">A single </w:t>
      </w:r>
      <w:r w:rsidR="001837AE" w:rsidRPr="00FF6B12">
        <w:rPr>
          <w:color w:val="575757"/>
          <w:u w:color="575757"/>
        </w:rPr>
        <w:t xml:space="preserve">state or territorial (Puerto Rico) </w:t>
      </w:r>
      <w:r>
        <w:rPr>
          <w:color w:val="575757"/>
        </w:rPr>
        <w:t>agency or</w:t>
      </w:r>
      <w:r>
        <w:rPr>
          <w:color w:val="575757"/>
          <w:spacing w:val="-6"/>
        </w:rPr>
        <w:t xml:space="preserve"> </w:t>
      </w:r>
      <w:r w:rsidR="00637119">
        <w:rPr>
          <w:color w:val="575757"/>
          <w:spacing w:val="-6"/>
        </w:rPr>
        <w:t xml:space="preserve">servicing </w:t>
      </w:r>
      <w:r>
        <w:rPr>
          <w:color w:val="575757"/>
        </w:rPr>
        <w:t>laboratory</w:t>
      </w:r>
      <w:r>
        <w:rPr>
          <w:color w:val="575757"/>
          <w:spacing w:val="-8"/>
        </w:rPr>
        <w:t xml:space="preserve"> </w:t>
      </w:r>
      <w:r w:rsidR="00CC549F">
        <w:rPr>
          <w:color w:val="575757"/>
          <w:spacing w:val="-8"/>
        </w:rPr>
        <w:t xml:space="preserve">with authority to implement the National Grade “A” Milk Safety Program </w:t>
      </w:r>
      <w:r>
        <w:rPr>
          <w:color w:val="575757"/>
        </w:rPr>
        <w:t>may</w:t>
      </w:r>
      <w:r>
        <w:rPr>
          <w:color w:val="575757"/>
          <w:spacing w:val="-6"/>
        </w:rPr>
        <w:t xml:space="preserve"> </w:t>
      </w:r>
      <w:r>
        <w:rPr>
          <w:color w:val="575757"/>
        </w:rPr>
        <w:t>submit</w:t>
      </w:r>
      <w:r>
        <w:rPr>
          <w:color w:val="575757"/>
          <w:spacing w:val="-8"/>
        </w:rPr>
        <w:t xml:space="preserve"> </w:t>
      </w:r>
      <w:r w:rsidRPr="00FF6B12">
        <w:rPr>
          <w:b/>
          <w:bCs/>
          <w:color w:val="575757"/>
          <w:u w:val="single"/>
        </w:rPr>
        <w:t>one</w:t>
      </w:r>
      <w:r>
        <w:rPr>
          <w:color w:val="575757"/>
          <w:spacing w:val="-6"/>
        </w:rPr>
        <w:t xml:space="preserve"> </w:t>
      </w:r>
      <w:r>
        <w:rPr>
          <w:color w:val="575757"/>
        </w:rPr>
        <w:t>application</w:t>
      </w:r>
      <w:r>
        <w:rPr>
          <w:color w:val="575757"/>
          <w:spacing w:val="-7"/>
        </w:rPr>
        <w:t xml:space="preserve"> </w:t>
      </w:r>
      <w:r>
        <w:rPr>
          <w:color w:val="575757"/>
          <w:spacing w:val="-2"/>
        </w:rPr>
        <w:t xml:space="preserve">for </w:t>
      </w:r>
      <w:r>
        <w:rPr>
          <w:color w:val="575757"/>
        </w:rPr>
        <w:t xml:space="preserve">funding in </w:t>
      </w:r>
      <w:r w:rsidR="00AD5EA0">
        <w:rPr>
          <w:color w:val="575757"/>
        </w:rPr>
        <w:t xml:space="preserve">preparation and response to the </w:t>
      </w:r>
      <w:r w:rsidR="0081243E">
        <w:rPr>
          <w:color w:val="575757"/>
        </w:rPr>
        <w:t xml:space="preserve">HPAI </w:t>
      </w:r>
      <w:r w:rsidR="00AD5EA0">
        <w:rPr>
          <w:color w:val="575757"/>
        </w:rPr>
        <w:t xml:space="preserve">event. To include the </w:t>
      </w:r>
      <w:r w:rsidR="00301858">
        <w:rPr>
          <w:color w:val="575757"/>
        </w:rPr>
        <w:t xml:space="preserve">Sampling </w:t>
      </w:r>
      <w:r w:rsidR="0081243E">
        <w:rPr>
          <w:color w:val="575757"/>
        </w:rPr>
        <w:t xml:space="preserve">Study </w:t>
      </w:r>
      <w:r w:rsidR="00AD5EA0">
        <w:rPr>
          <w:color w:val="575757"/>
        </w:rPr>
        <w:t xml:space="preserve">and PPE and/or occupational safety equipment request.  </w:t>
      </w:r>
    </w:p>
    <w:p w14:paraId="47A405DF" w14:textId="77777777" w:rsidR="00D16017" w:rsidRDefault="00D16017" w:rsidP="008F2DED">
      <w:pPr>
        <w:pStyle w:val="BodyText"/>
        <w:spacing w:line="276" w:lineRule="auto"/>
        <w:ind w:left="975" w:right="260"/>
        <w:rPr>
          <w:sz w:val="20"/>
        </w:rPr>
      </w:pPr>
    </w:p>
    <w:p w14:paraId="47A405E0" w14:textId="77777777" w:rsidR="00D16017" w:rsidRDefault="00734BEA" w:rsidP="008F2DED">
      <w:pPr>
        <w:pStyle w:val="ListParagraph"/>
        <w:numPr>
          <w:ilvl w:val="0"/>
          <w:numId w:val="10"/>
        </w:numPr>
        <w:tabs>
          <w:tab w:val="left" w:pos="990"/>
        </w:tabs>
        <w:ind w:left="1180" w:right="260" w:hanging="559"/>
        <w:jc w:val="left"/>
        <w:rPr>
          <w:sz w:val="24"/>
        </w:rPr>
      </w:pPr>
      <w:bookmarkStart w:id="12" w:name="V._SUBMISSION_DEADLINES"/>
      <w:bookmarkStart w:id="13" w:name="_bookmark5"/>
      <w:bookmarkEnd w:id="12"/>
      <w:bookmarkEnd w:id="13"/>
      <w:r>
        <w:rPr>
          <w:color w:val="AA5F0D"/>
          <w:sz w:val="24"/>
        </w:rPr>
        <w:t>SUBMISSION DEADLINES</w:t>
      </w:r>
    </w:p>
    <w:p w14:paraId="1B0D6E0F" w14:textId="0E0774EB" w:rsidR="00AD5EA0" w:rsidRPr="000D5435" w:rsidRDefault="00734BEA" w:rsidP="00AD5EA0">
      <w:pPr>
        <w:pStyle w:val="BodyText"/>
        <w:spacing w:before="43" w:line="276" w:lineRule="auto"/>
        <w:ind w:left="975" w:right="260"/>
        <w:rPr>
          <w:b/>
          <w:bCs/>
        </w:rPr>
      </w:pPr>
      <w:bookmarkStart w:id="14" w:name="All_applications_must_be_made_through_th"/>
      <w:bookmarkEnd w:id="14"/>
      <w:r>
        <w:rPr>
          <w:color w:val="585858"/>
        </w:rPr>
        <w:t xml:space="preserve">All applications must be made through the online grant management </w:t>
      </w:r>
      <w:r w:rsidR="00BA3F7F">
        <w:rPr>
          <w:color w:val="585858"/>
        </w:rPr>
        <w:t>portal.</w:t>
      </w:r>
      <w:r w:rsidR="00AD5EA0" w:rsidRPr="00AD5EA0">
        <w:rPr>
          <w:color w:val="575757"/>
        </w:rPr>
        <w:t xml:space="preserve"> </w:t>
      </w:r>
      <w:r w:rsidR="00193487" w:rsidRPr="000D5435">
        <w:rPr>
          <w:b/>
          <w:bCs/>
          <w:color w:val="575757"/>
        </w:rPr>
        <w:t>T</w:t>
      </w:r>
      <w:r w:rsidR="00AD5EA0" w:rsidRPr="000D5435">
        <w:rPr>
          <w:b/>
          <w:bCs/>
          <w:color w:val="575757"/>
        </w:rPr>
        <w:t>he porta</w:t>
      </w:r>
      <w:r w:rsidR="007747F5" w:rsidRPr="000D5435">
        <w:rPr>
          <w:b/>
          <w:bCs/>
          <w:color w:val="575757"/>
        </w:rPr>
        <w:t xml:space="preserve">l opening </w:t>
      </w:r>
      <w:r w:rsidR="00193487" w:rsidRPr="000D5435">
        <w:rPr>
          <w:b/>
          <w:bCs/>
          <w:color w:val="575757"/>
        </w:rPr>
        <w:t>dates are October 10 – December 6, 2024</w:t>
      </w:r>
      <w:r w:rsidR="00AD5EA0" w:rsidRPr="000D5435">
        <w:rPr>
          <w:b/>
          <w:bCs/>
          <w:color w:val="585858"/>
        </w:rPr>
        <w:t>.</w:t>
      </w:r>
    </w:p>
    <w:p w14:paraId="47A405E1" w14:textId="6D43E9BF" w:rsidR="00D16017" w:rsidRDefault="00D16017" w:rsidP="008F2DED">
      <w:pPr>
        <w:pStyle w:val="BodyText"/>
        <w:ind w:left="990" w:right="260"/>
      </w:pPr>
    </w:p>
    <w:p w14:paraId="47A405E2" w14:textId="3981058A" w:rsidR="00D16017" w:rsidRDefault="00D16017" w:rsidP="008F2DED">
      <w:pPr>
        <w:ind w:right="260"/>
      </w:pPr>
    </w:p>
    <w:p w14:paraId="02825710" w14:textId="3609B843" w:rsidR="0081243E" w:rsidRDefault="0081243E" w:rsidP="008F2DED">
      <w:pPr>
        <w:pStyle w:val="BodyText"/>
        <w:ind w:left="1180" w:right="260"/>
      </w:pPr>
      <w:r>
        <w:rPr>
          <w:color w:val="575757"/>
        </w:rPr>
        <w:t xml:space="preserve">Applications for </w:t>
      </w:r>
      <w:r w:rsidR="00196769">
        <w:rPr>
          <w:color w:val="575757"/>
        </w:rPr>
        <w:t xml:space="preserve">Preparation and Response to HPAI in Dairy Cattle Program </w:t>
      </w:r>
      <w:r w:rsidR="00196769">
        <w:rPr>
          <w:bCs/>
          <w:color w:val="575757"/>
        </w:rPr>
        <w:t>s</w:t>
      </w:r>
      <w:r w:rsidRPr="008C7DF6">
        <w:rPr>
          <w:bCs/>
          <w:color w:val="575757"/>
        </w:rPr>
        <w:t>ubawards</w:t>
      </w:r>
      <w:r>
        <w:rPr>
          <w:b/>
          <w:color w:val="575757"/>
        </w:rPr>
        <w:t xml:space="preserve"> </w:t>
      </w:r>
      <w:r>
        <w:rPr>
          <w:color w:val="575757"/>
        </w:rPr>
        <w:t xml:space="preserve">can be submitted beginning </w:t>
      </w:r>
      <w:r w:rsidR="00C319D7" w:rsidRPr="00C319D7">
        <w:rPr>
          <w:b/>
          <w:color w:val="575757"/>
        </w:rPr>
        <w:t>October 10, 2024</w:t>
      </w:r>
      <w:r w:rsidRPr="00C319D7">
        <w:rPr>
          <w:color w:val="575757"/>
        </w:rPr>
        <w:t>.</w:t>
      </w:r>
      <w:r>
        <w:rPr>
          <w:color w:val="575757"/>
        </w:rPr>
        <w:t xml:space="preserve"> All applications must be completed and successfully submitted through the portal by </w:t>
      </w:r>
      <w:r w:rsidR="00C319D7" w:rsidRPr="00C319D7">
        <w:rPr>
          <w:b/>
          <w:color w:val="575757"/>
        </w:rPr>
        <w:t>December 6, 2024</w:t>
      </w:r>
      <w:r>
        <w:rPr>
          <w:color w:val="575757"/>
        </w:rPr>
        <w:t xml:space="preserve">, </w:t>
      </w:r>
      <w:r w:rsidRPr="00C319D7">
        <w:rPr>
          <w:b/>
          <w:bCs/>
          <w:color w:val="575757"/>
        </w:rPr>
        <w:t>at 7:59 PM eastern</w:t>
      </w:r>
      <w:r>
        <w:rPr>
          <w:color w:val="575757"/>
        </w:rPr>
        <w:t>.</w:t>
      </w:r>
    </w:p>
    <w:p w14:paraId="5D52B782" w14:textId="77777777" w:rsidR="0081243E" w:rsidRDefault="0081243E" w:rsidP="008F2DED">
      <w:pPr>
        <w:pStyle w:val="BodyText"/>
        <w:spacing w:before="7"/>
        <w:rPr>
          <w:sz w:val="30"/>
        </w:rPr>
      </w:pPr>
    </w:p>
    <w:p w14:paraId="25BE4C16" w14:textId="77777777" w:rsidR="0081243E" w:rsidRDefault="0081243E" w:rsidP="008F2DED">
      <w:pPr>
        <w:ind w:right="260"/>
        <w:sectPr w:rsidR="0081243E">
          <w:headerReference w:type="default" r:id="rId16"/>
          <w:footerReference w:type="default" r:id="rId17"/>
          <w:pgSz w:w="12240" w:h="15840"/>
          <w:pgMar w:top="1440" w:right="780" w:bottom="1320" w:left="940" w:header="965" w:footer="1137" w:gutter="0"/>
          <w:pgNumType w:start="3"/>
          <w:cols w:space="720"/>
        </w:sectPr>
      </w:pPr>
    </w:p>
    <w:p w14:paraId="47A405E6" w14:textId="77777777" w:rsidR="00D16017" w:rsidRDefault="00734BEA" w:rsidP="008F2DED">
      <w:pPr>
        <w:pStyle w:val="Heading2"/>
        <w:ind w:left="100"/>
      </w:pPr>
      <w:bookmarkStart w:id="15" w:name="Applications_for_Calendar_Year_2022_Equi"/>
      <w:bookmarkStart w:id="16" w:name="_bookmark6"/>
      <w:bookmarkEnd w:id="15"/>
      <w:bookmarkEnd w:id="16"/>
      <w:r>
        <w:rPr>
          <w:color w:val="575757"/>
        </w:rPr>
        <w:lastRenderedPageBreak/>
        <w:t>FUNDING CATEGORIES</w:t>
      </w:r>
    </w:p>
    <w:p w14:paraId="47A405E8" w14:textId="700AA202" w:rsidR="00D16017" w:rsidRDefault="00734BEA" w:rsidP="008F2DED">
      <w:pPr>
        <w:pStyle w:val="BodyText"/>
        <w:ind w:left="100" w:right="260"/>
      </w:pPr>
      <w:r>
        <w:rPr>
          <w:color w:val="575757"/>
        </w:rPr>
        <w:t>Funds</w:t>
      </w:r>
      <w:r>
        <w:rPr>
          <w:color w:val="575757"/>
          <w:spacing w:val="-6"/>
        </w:rPr>
        <w:t xml:space="preserve"> </w:t>
      </w:r>
      <w:r>
        <w:rPr>
          <w:color w:val="575757"/>
        </w:rPr>
        <w:t>may</w:t>
      </w:r>
      <w:r>
        <w:rPr>
          <w:color w:val="575757"/>
          <w:spacing w:val="-5"/>
        </w:rPr>
        <w:t xml:space="preserve"> </w:t>
      </w:r>
      <w:r>
        <w:rPr>
          <w:color w:val="575757"/>
        </w:rPr>
        <w:t>be</w:t>
      </w:r>
      <w:r>
        <w:rPr>
          <w:color w:val="575757"/>
          <w:spacing w:val="-7"/>
        </w:rPr>
        <w:t xml:space="preserve"> </w:t>
      </w:r>
      <w:r>
        <w:rPr>
          <w:color w:val="575757"/>
        </w:rPr>
        <w:t>used</w:t>
      </w:r>
      <w:r>
        <w:rPr>
          <w:color w:val="575757"/>
          <w:spacing w:val="-6"/>
        </w:rPr>
        <w:t xml:space="preserve"> </w:t>
      </w:r>
      <w:r>
        <w:rPr>
          <w:color w:val="575757"/>
        </w:rPr>
        <w:t>to</w:t>
      </w:r>
      <w:r>
        <w:rPr>
          <w:color w:val="575757"/>
          <w:spacing w:val="-6"/>
        </w:rPr>
        <w:t xml:space="preserve"> </w:t>
      </w:r>
      <w:r>
        <w:rPr>
          <w:color w:val="575757"/>
        </w:rPr>
        <w:t>assist</w:t>
      </w:r>
      <w:r>
        <w:rPr>
          <w:color w:val="575757"/>
          <w:spacing w:val="-5"/>
        </w:rPr>
        <w:t xml:space="preserve"> </w:t>
      </w:r>
      <w:r w:rsidR="00963D3B">
        <w:rPr>
          <w:rFonts w:eastAsia="Times New Roman"/>
        </w:rPr>
        <w:t xml:space="preserve">state regulatory partners with their preparation and response to the HPAI in </w:t>
      </w:r>
      <w:r w:rsidR="00EA199E">
        <w:rPr>
          <w:rFonts w:eastAsia="Times New Roman"/>
        </w:rPr>
        <w:t>D</w:t>
      </w:r>
      <w:r w:rsidR="00963D3B">
        <w:rPr>
          <w:rFonts w:eastAsia="Times New Roman"/>
        </w:rPr>
        <w:t xml:space="preserve">airy </w:t>
      </w:r>
      <w:r w:rsidR="00EA199E">
        <w:rPr>
          <w:rFonts w:eastAsia="Times New Roman"/>
        </w:rPr>
        <w:t>C</w:t>
      </w:r>
      <w:r w:rsidR="00963D3B">
        <w:rPr>
          <w:rFonts w:eastAsia="Times New Roman"/>
        </w:rPr>
        <w:t>attle event</w:t>
      </w:r>
      <w:r>
        <w:rPr>
          <w:color w:val="575757"/>
        </w:rPr>
        <w:t>:</w:t>
      </w:r>
    </w:p>
    <w:p w14:paraId="47A405E9" w14:textId="77777777" w:rsidR="00D16017" w:rsidRDefault="00D16017" w:rsidP="008F2DED">
      <w:pPr>
        <w:pStyle w:val="BodyText"/>
        <w:spacing w:before="6"/>
        <w:ind w:right="260"/>
      </w:pPr>
    </w:p>
    <w:p w14:paraId="04452EBB" w14:textId="59ED54C4" w:rsidR="006A2F15" w:rsidRDefault="00394B1A" w:rsidP="008F2DED">
      <w:pPr>
        <w:pStyle w:val="BodyText"/>
        <w:numPr>
          <w:ilvl w:val="0"/>
          <w:numId w:val="33"/>
        </w:numPr>
        <w:spacing w:before="16" w:line="252" w:lineRule="auto"/>
        <w:ind w:right="260"/>
        <w:rPr>
          <w:color w:val="575757"/>
        </w:rPr>
      </w:pPr>
      <w:bookmarkStart w:id="17" w:name="I._CALENDAR_YEAR_2022_EQUIPMENT_SUBAWARD"/>
      <w:bookmarkStart w:id="18" w:name="_bookmark7"/>
      <w:bookmarkEnd w:id="17"/>
      <w:bookmarkEnd w:id="18"/>
      <w:r>
        <w:rPr>
          <w:color w:val="AA5F0D"/>
        </w:rPr>
        <w:t xml:space="preserve">HPAI IN </w:t>
      </w:r>
      <w:r w:rsidR="00196769">
        <w:rPr>
          <w:color w:val="AA5F0D"/>
        </w:rPr>
        <w:t xml:space="preserve">BULK </w:t>
      </w:r>
      <w:r>
        <w:rPr>
          <w:color w:val="AA5F0D"/>
        </w:rPr>
        <w:t xml:space="preserve">RAW COW’S MILK SAMPLING </w:t>
      </w:r>
      <w:r w:rsidR="00734BEA">
        <w:rPr>
          <w:color w:val="AA5F0D"/>
        </w:rPr>
        <w:t>SUBAWARDS</w:t>
      </w:r>
      <w:r w:rsidR="006A2F15">
        <w:rPr>
          <w:color w:val="AA5F0D"/>
        </w:rPr>
        <w:t xml:space="preserve"> </w:t>
      </w:r>
      <w:r w:rsidR="006A2F15">
        <w:rPr>
          <w:color w:val="575757"/>
        </w:rPr>
        <w:t xml:space="preserve">allow programs to request funding for costs associated with collection of samples </w:t>
      </w:r>
    </w:p>
    <w:p w14:paraId="142159F5" w14:textId="583C3709" w:rsidR="002040A6" w:rsidRPr="00A340F5" w:rsidRDefault="006A2F15" w:rsidP="008F2DED">
      <w:pPr>
        <w:pStyle w:val="ListParagraph"/>
        <w:numPr>
          <w:ilvl w:val="0"/>
          <w:numId w:val="34"/>
        </w:numPr>
        <w:tabs>
          <w:tab w:val="left" w:pos="1180"/>
          <w:tab w:val="left" w:pos="1181"/>
        </w:tabs>
        <w:ind w:right="260"/>
        <w:rPr>
          <w:rFonts w:asciiTheme="minorHAnsi" w:eastAsiaTheme="minorHAnsi" w:hAnsiTheme="minorHAnsi" w:cstheme="minorBidi"/>
          <w:sz w:val="24"/>
          <w:szCs w:val="24"/>
          <w:lang w:bidi="ar-SA"/>
        </w:rPr>
      </w:pPr>
      <w:r w:rsidRPr="000473A7">
        <w:rPr>
          <w:rFonts w:eastAsia="Times New Roman"/>
          <w:sz w:val="24"/>
          <w:szCs w:val="24"/>
        </w:rPr>
        <w:t>P</w:t>
      </w:r>
      <w:r w:rsidR="002040A6" w:rsidRPr="000473A7">
        <w:rPr>
          <w:sz w:val="24"/>
          <w:szCs w:val="24"/>
        </w:rPr>
        <w:t xml:space="preserve">articipating Regulatory Partners will be reimbursed $50 per sample to help cover the costs associated with collection of these samples.  </w:t>
      </w:r>
    </w:p>
    <w:p w14:paraId="6B97B4F5" w14:textId="1EFBE120" w:rsidR="0091136E" w:rsidRPr="00A340F5" w:rsidRDefault="0091136E" w:rsidP="008F2DED">
      <w:pPr>
        <w:pStyle w:val="ListParagraph"/>
        <w:widowControl/>
        <w:numPr>
          <w:ilvl w:val="0"/>
          <w:numId w:val="35"/>
        </w:numPr>
        <w:autoSpaceDE/>
        <w:autoSpaceDN/>
        <w:spacing w:line="256" w:lineRule="auto"/>
        <w:contextualSpacing/>
        <w:rPr>
          <w:rFonts w:asciiTheme="minorHAnsi" w:eastAsiaTheme="minorHAnsi" w:hAnsiTheme="minorHAnsi" w:cstheme="minorBidi"/>
          <w:sz w:val="24"/>
          <w:szCs w:val="24"/>
          <w:lang w:bidi="ar-SA"/>
        </w:rPr>
      </w:pPr>
      <w:r>
        <w:rPr>
          <w:sz w:val="24"/>
          <w:szCs w:val="24"/>
        </w:rPr>
        <w:t>These funds are intended to cover administrative costs and any other supplies that may be needed</w:t>
      </w:r>
      <w:r w:rsidR="00A12260">
        <w:rPr>
          <w:sz w:val="24"/>
          <w:szCs w:val="24"/>
        </w:rPr>
        <w:t>.</w:t>
      </w:r>
    </w:p>
    <w:p w14:paraId="432B448B" w14:textId="3E357934" w:rsidR="00A72DDA" w:rsidRPr="00C7586F" w:rsidRDefault="00A72DDA" w:rsidP="008F2DED">
      <w:pPr>
        <w:pStyle w:val="Heading3"/>
        <w:numPr>
          <w:ilvl w:val="0"/>
          <w:numId w:val="35"/>
        </w:numPr>
        <w:rPr>
          <w:b w:val="0"/>
          <w:bCs w:val="0"/>
        </w:rPr>
      </w:pPr>
      <w:r w:rsidRPr="00C7586F">
        <w:rPr>
          <w:b w:val="0"/>
          <w:bCs w:val="0"/>
        </w:rPr>
        <w:t xml:space="preserve">Supplies </w:t>
      </w:r>
      <w:r w:rsidR="002F0EF9">
        <w:rPr>
          <w:b w:val="0"/>
          <w:bCs w:val="0"/>
        </w:rPr>
        <w:t>provided by</w:t>
      </w:r>
      <w:r w:rsidRPr="00C7586F">
        <w:rPr>
          <w:b w:val="0"/>
          <w:bCs w:val="0"/>
        </w:rPr>
        <w:t xml:space="preserve"> FDA for sample collection:</w:t>
      </w:r>
    </w:p>
    <w:p w14:paraId="6DF154EC" w14:textId="77777777" w:rsidR="00A72DDA" w:rsidRPr="00C7586F" w:rsidRDefault="00A72DDA" w:rsidP="008F2DED">
      <w:pPr>
        <w:pStyle w:val="Heading3"/>
        <w:numPr>
          <w:ilvl w:val="0"/>
          <w:numId w:val="38"/>
        </w:numPr>
        <w:rPr>
          <w:b w:val="0"/>
          <w:bCs w:val="0"/>
        </w:rPr>
      </w:pPr>
      <w:r w:rsidRPr="00C7586F">
        <w:rPr>
          <w:b w:val="0"/>
          <w:bCs w:val="0"/>
        </w:rPr>
        <w:t>Sample vials</w:t>
      </w:r>
    </w:p>
    <w:p w14:paraId="5E53C610" w14:textId="77777777" w:rsidR="00A72DDA" w:rsidRPr="00C7586F" w:rsidRDefault="00A72DDA" w:rsidP="008F2DED">
      <w:pPr>
        <w:pStyle w:val="Heading3"/>
        <w:numPr>
          <w:ilvl w:val="0"/>
          <w:numId w:val="38"/>
        </w:numPr>
        <w:rPr>
          <w:b w:val="0"/>
          <w:bCs w:val="0"/>
        </w:rPr>
      </w:pPr>
      <w:r w:rsidRPr="00C7586F">
        <w:rPr>
          <w:b w:val="0"/>
          <w:bCs w:val="0"/>
        </w:rPr>
        <w:t>Absorbent pads to mitigate leakage of samples</w:t>
      </w:r>
    </w:p>
    <w:p w14:paraId="4EE2360B" w14:textId="77777777" w:rsidR="00A72DDA" w:rsidRPr="00C7586F" w:rsidRDefault="00A72DDA" w:rsidP="008F2DED">
      <w:pPr>
        <w:pStyle w:val="Heading3"/>
        <w:numPr>
          <w:ilvl w:val="0"/>
          <w:numId w:val="38"/>
        </w:numPr>
        <w:rPr>
          <w:b w:val="0"/>
          <w:bCs w:val="0"/>
        </w:rPr>
      </w:pPr>
      <w:r w:rsidRPr="00C7586F">
        <w:rPr>
          <w:b w:val="0"/>
          <w:bCs w:val="0"/>
        </w:rPr>
        <w:t>Pre-paid return shipping labels</w:t>
      </w:r>
    </w:p>
    <w:p w14:paraId="574022DB" w14:textId="77777777" w:rsidR="00A72DDA" w:rsidRPr="00C7586F" w:rsidRDefault="00A72DDA" w:rsidP="008F2DED">
      <w:pPr>
        <w:pStyle w:val="Heading3"/>
        <w:numPr>
          <w:ilvl w:val="0"/>
          <w:numId w:val="38"/>
        </w:numPr>
        <w:rPr>
          <w:b w:val="0"/>
          <w:bCs w:val="0"/>
        </w:rPr>
      </w:pPr>
      <w:r w:rsidRPr="00C7586F">
        <w:rPr>
          <w:b w:val="0"/>
          <w:bCs w:val="0"/>
        </w:rPr>
        <w:t>Insulated Styrofoam coolers with shipping box</w:t>
      </w:r>
    </w:p>
    <w:p w14:paraId="528603C0" w14:textId="77777777" w:rsidR="00A72DDA" w:rsidRPr="00C7586F" w:rsidRDefault="00A72DDA" w:rsidP="008F2DED">
      <w:pPr>
        <w:pStyle w:val="Heading3"/>
        <w:numPr>
          <w:ilvl w:val="0"/>
          <w:numId w:val="38"/>
        </w:numPr>
        <w:rPr>
          <w:b w:val="0"/>
          <w:bCs w:val="0"/>
        </w:rPr>
      </w:pPr>
      <w:r w:rsidRPr="00C7586F">
        <w:rPr>
          <w:b w:val="0"/>
          <w:bCs w:val="0"/>
        </w:rPr>
        <w:t>Sealable plastic bags to hold sample vials</w:t>
      </w:r>
    </w:p>
    <w:p w14:paraId="7A4AAE92" w14:textId="77777777" w:rsidR="00A72DDA" w:rsidRPr="00C7586F" w:rsidRDefault="00A72DDA" w:rsidP="008F2DED">
      <w:pPr>
        <w:pStyle w:val="Heading3"/>
        <w:numPr>
          <w:ilvl w:val="0"/>
          <w:numId w:val="38"/>
        </w:numPr>
        <w:rPr>
          <w:b w:val="0"/>
          <w:bCs w:val="0"/>
        </w:rPr>
      </w:pPr>
      <w:r w:rsidRPr="00C7586F">
        <w:rPr>
          <w:b w:val="0"/>
          <w:bCs w:val="0"/>
        </w:rPr>
        <w:t>Ice pack for refrigeration of samples</w:t>
      </w:r>
    </w:p>
    <w:p w14:paraId="1E17FE5E" w14:textId="77777777" w:rsidR="00A72DDA" w:rsidRPr="00C7586F" w:rsidRDefault="00A72DDA" w:rsidP="008F2DED">
      <w:pPr>
        <w:pStyle w:val="Heading3"/>
        <w:numPr>
          <w:ilvl w:val="0"/>
          <w:numId w:val="38"/>
        </w:numPr>
        <w:rPr>
          <w:b w:val="0"/>
          <w:bCs w:val="0"/>
        </w:rPr>
      </w:pPr>
      <w:r w:rsidRPr="00C7586F">
        <w:rPr>
          <w:b w:val="0"/>
          <w:bCs w:val="0"/>
        </w:rPr>
        <w:t>Information packet</w:t>
      </w:r>
    </w:p>
    <w:p w14:paraId="19862236" w14:textId="60984E50" w:rsidR="00A72DDA" w:rsidRPr="00C7586F" w:rsidRDefault="00A72DDA" w:rsidP="008F2DED">
      <w:pPr>
        <w:pStyle w:val="Heading3"/>
        <w:numPr>
          <w:ilvl w:val="0"/>
          <w:numId w:val="39"/>
        </w:numPr>
        <w:rPr>
          <w:b w:val="0"/>
          <w:bCs w:val="0"/>
        </w:rPr>
      </w:pPr>
      <w:r w:rsidRPr="00C7586F">
        <w:rPr>
          <w:b w:val="0"/>
          <w:bCs w:val="0"/>
        </w:rPr>
        <w:t>Supplie</w:t>
      </w:r>
      <w:r w:rsidR="008C7DF6">
        <w:rPr>
          <w:b w:val="0"/>
          <w:bCs w:val="0"/>
        </w:rPr>
        <w:t>s provided</w:t>
      </w:r>
      <w:r w:rsidRPr="00C7586F">
        <w:rPr>
          <w:b w:val="0"/>
          <w:bCs w:val="0"/>
        </w:rPr>
        <w:t xml:space="preserve"> by State for sample collection:</w:t>
      </w:r>
    </w:p>
    <w:p w14:paraId="49DB1EB9" w14:textId="77777777" w:rsidR="00A72DDA" w:rsidRPr="00C7586F" w:rsidRDefault="00A72DDA" w:rsidP="008F2DED">
      <w:pPr>
        <w:pStyle w:val="Heading3"/>
        <w:numPr>
          <w:ilvl w:val="0"/>
          <w:numId w:val="40"/>
        </w:numPr>
        <w:rPr>
          <w:b w:val="0"/>
          <w:bCs w:val="0"/>
        </w:rPr>
      </w:pPr>
      <w:r w:rsidRPr="00C7586F">
        <w:rPr>
          <w:b w:val="0"/>
          <w:bCs w:val="0"/>
        </w:rPr>
        <w:t>Administrative costs</w:t>
      </w:r>
    </w:p>
    <w:p w14:paraId="76368661" w14:textId="77777777" w:rsidR="00A72DDA" w:rsidRPr="00C7586F" w:rsidRDefault="00A72DDA" w:rsidP="008F2DED">
      <w:pPr>
        <w:pStyle w:val="Heading3"/>
        <w:numPr>
          <w:ilvl w:val="0"/>
          <w:numId w:val="40"/>
        </w:numPr>
        <w:rPr>
          <w:b w:val="0"/>
          <w:bCs w:val="0"/>
        </w:rPr>
      </w:pPr>
      <w:r w:rsidRPr="00C7586F">
        <w:rPr>
          <w:b w:val="0"/>
          <w:bCs w:val="0"/>
        </w:rPr>
        <w:t>Any other supplies that may be needed</w:t>
      </w:r>
    </w:p>
    <w:p w14:paraId="721AC66D" w14:textId="5F3663C3" w:rsidR="00A12260" w:rsidRPr="00590ACF" w:rsidRDefault="00A12260" w:rsidP="00590ACF">
      <w:pPr>
        <w:pStyle w:val="ListParagraph"/>
        <w:widowControl/>
        <w:numPr>
          <w:ilvl w:val="0"/>
          <w:numId w:val="39"/>
        </w:numPr>
        <w:autoSpaceDE/>
        <w:autoSpaceDN/>
        <w:spacing w:line="256" w:lineRule="auto"/>
        <w:contextualSpacing/>
        <w:rPr>
          <w:rFonts w:asciiTheme="minorHAnsi" w:eastAsiaTheme="minorHAnsi" w:hAnsiTheme="minorHAnsi" w:cstheme="minorBidi"/>
          <w:sz w:val="24"/>
          <w:szCs w:val="24"/>
          <w:lang w:bidi="ar-SA"/>
        </w:rPr>
      </w:pPr>
      <w:r w:rsidRPr="00590ACF">
        <w:rPr>
          <w:rFonts w:asciiTheme="minorHAnsi" w:eastAsiaTheme="minorHAnsi" w:hAnsiTheme="minorHAnsi" w:cstheme="minorBidi"/>
          <w:sz w:val="24"/>
          <w:szCs w:val="24"/>
          <w:lang w:bidi="ar-SA"/>
        </w:rPr>
        <w:t xml:space="preserve">Once the samples are collected and shipped, states will submit a reimbursement report to AFDO to receive reimbursement for the costs to collect samples. </w:t>
      </w:r>
    </w:p>
    <w:p w14:paraId="67837F7C" w14:textId="0321923E" w:rsidR="00AD4387" w:rsidRPr="00590ACF" w:rsidRDefault="00A12260" w:rsidP="00590ACF">
      <w:pPr>
        <w:pStyle w:val="ListParagraph"/>
        <w:widowControl/>
        <w:numPr>
          <w:ilvl w:val="0"/>
          <w:numId w:val="39"/>
        </w:numPr>
        <w:autoSpaceDE/>
        <w:autoSpaceDN/>
        <w:spacing w:line="256" w:lineRule="auto"/>
        <w:contextualSpacing/>
        <w:rPr>
          <w:rFonts w:asciiTheme="minorHAnsi" w:eastAsiaTheme="minorHAnsi" w:hAnsiTheme="minorHAnsi" w:cstheme="minorBidi"/>
          <w:sz w:val="24"/>
          <w:szCs w:val="24"/>
          <w:lang w:bidi="ar-SA"/>
        </w:rPr>
      </w:pPr>
      <w:r w:rsidRPr="00590ACF">
        <w:rPr>
          <w:rFonts w:asciiTheme="minorHAnsi" w:eastAsiaTheme="minorHAnsi" w:hAnsiTheme="minorHAnsi" w:cstheme="minorBidi"/>
          <w:sz w:val="24"/>
          <w:szCs w:val="24"/>
          <w:lang w:bidi="ar-SA"/>
        </w:rPr>
        <w:t>States may submit multiple reimbursement reports.</w:t>
      </w:r>
    </w:p>
    <w:p w14:paraId="03BB1296" w14:textId="77777777" w:rsidR="000473A7" w:rsidRPr="000473A7" w:rsidRDefault="000473A7" w:rsidP="008F2DED">
      <w:pPr>
        <w:tabs>
          <w:tab w:val="left" w:pos="1180"/>
          <w:tab w:val="left" w:pos="1181"/>
        </w:tabs>
        <w:ind w:right="260"/>
        <w:rPr>
          <w:rFonts w:asciiTheme="minorHAnsi" w:eastAsiaTheme="minorHAnsi" w:hAnsiTheme="minorHAnsi" w:cstheme="minorBidi"/>
          <w:sz w:val="24"/>
          <w:szCs w:val="24"/>
          <w:lang w:bidi="ar-SA"/>
        </w:rPr>
      </w:pPr>
    </w:p>
    <w:p w14:paraId="47A405EB" w14:textId="729B26B4" w:rsidR="00D16017" w:rsidRDefault="006D3A98" w:rsidP="008F2DED">
      <w:pPr>
        <w:pStyle w:val="BodyText"/>
        <w:numPr>
          <w:ilvl w:val="0"/>
          <w:numId w:val="33"/>
        </w:numPr>
        <w:spacing w:before="16" w:line="252" w:lineRule="auto"/>
        <w:ind w:right="260"/>
      </w:pPr>
      <w:r>
        <w:rPr>
          <w:color w:val="AA5F0D"/>
        </w:rPr>
        <w:t xml:space="preserve">HPAI </w:t>
      </w:r>
      <w:r w:rsidR="008C6135">
        <w:rPr>
          <w:color w:val="AA5F0D"/>
        </w:rPr>
        <w:t xml:space="preserve">PERSONAL PROTECTIVE OR OCCUPATIONAL SAFETY </w:t>
      </w:r>
      <w:r w:rsidR="00142736">
        <w:rPr>
          <w:color w:val="AA5F0D"/>
        </w:rPr>
        <w:t xml:space="preserve">EQUIPMENT </w:t>
      </w:r>
      <w:r w:rsidR="00142736" w:rsidRPr="004D40CB">
        <w:rPr>
          <w:rFonts w:eastAsia="Times New Roman"/>
          <w:color w:val="984806" w:themeColor="accent6" w:themeShade="80"/>
        </w:rPr>
        <w:t>SUBAWARDS</w:t>
      </w:r>
      <w:r>
        <w:rPr>
          <w:color w:val="575757"/>
        </w:rPr>
        <w:t xml:space="preserve"> </w:t>
      </w:r>
      <w:r w:rsidR="00734BEA">
        <w:rPr>
          <w:color w:val="575757"/>
        </w:rPr>
        <w:t xml:space="preserve">allow the purchase of </w:t>
      </w:r>
      <w:bookmarkStart w:id="19" w:name="_Hlk178332348"/>
      <w:r w:rsidR="00713189">
        <w:rPr>
          <w:rFonts w:eastAsia="Times New Roman"/>
        </w:rPr>
        <w:t xml:space="preserve">personal protective or occupational safety equipment </w:t>
      </w:r>
      <w:bookmarkEnd w:id="19"/>
      <w:r w:rsidR="00713189">
        <w:rPr>
          <w:rFonts w:eastAsia="Times New Roman"/>
        </w:rPr>
        <w:t>for regulatory and laboratory staff</w:t>
      </w:r>
      <w:r w:rsidR="00734BEA">
        <w:rPr>
          <w:color w:val="575757"/>
        </w:rPr>
        <w:t>.</w:t>
      </w:r>
    </w:p>
    <w:p w14:paraId="7F088F90" w14:textId="0E76BC59" w:rsidR="00CE05C1" w:rsidRPr="00EA2138" w:rsidRDefault="00CE05C1" w:rsidP="008F2DED">
      <w:pPr>
        <w:pStyle w:val="ListParagraph"/>
        <w:numPr>
          <w:ilvl w:val="0"/>
          <w:numId w:val="37"/>
        </w:numPr>
        <w:rPr>
          <w:rFonts w:asciiTheme="minorHAnsi" w:eastAsia="Times New Roman" w:hAnsiTheme="minorHAnsi" w:cstheme="minorBidi"/>
          <w:sz w:val="24"/>
          <w:szCs w:val="24"/>
          <w:lang w:bidi="ar-SA"/>
        </w:rPr>
      </w:pPr>
      <w:r w:rsidRPr="00CE05C1">
        <w:rPr>
          <w:rFonts w:eastAsia="Times New Roman"/>
          <w:sz w:val="24"/>
          <w:szCs w:val="24"/>
        </w:rPr>
        <w:t xml:space="preserve">Programs may request up to $20,000.00 for HPAI related </w:t>
      </w:r>
      <w:r w:rsidR="00E32773">
        <w:rPr>
          <w:rFonts w:eastAsia="Times New Roman"/>
          <w:sz w:val="24"/>
          <w:szCs w:val="24"/>
        </w:rPr>
        <w:t xml:space="preserve">Personal Protective Equipment (PPE) </w:t>
      </w:r>
      <w:r w:rsidRPr="00CE05C1">
        <w:rPr>
          <w:rFonts w:eastAsia="Times New Roman"/>
          <w:sz w:val="24"/>
          <w:szCs w:val="24"/>
        </w:rPr>
        <w:t>needs</w:t>
      </w:r>
      <w:r w:rsidR="00C63384">
        <w:rPr>
          <w:rFonts w:eastAsia="Times New Roman"/>
          <w:sz w:val="24"/>
          <w:szCs w:val="24"/>
        </w:rPr>
        <w:t>.</w:t>
      </w:r>
      <w:r w:rsidRPr="00CE05C1">
        <w:rPr>
          <w:rFonts w:eastAsia="Times New Roman"/>
          <w:sz w:val="24"/>
          <w:szCs w:val="24"/>
        </w:rPr>
        <w:t xml:space="preserve"> </w:t>
      </w:r>
    </w:p>
    <w:p w14:paraId="4D83BB6A" w14:textId="3CA1C1D6" w:rsidR="00EA2138" w:rsidRPr="00EA2138" w:rsidRDefault="00EA2138" w:rsidP="008F2DED">
      <w:pPr>
        <w:pStyle w:val="ListParagraph"/>
        <w:numPr>
          <w:ilvl w:val="0"/>
          <w:numId w:val="37"/>
        </w:numPr>
        <w:tabs>
          <w:tab w:val="left" w:pos="1576"/>
        </w:tabs>
        <w:spacing w:before="80"/>
        <w:ind w:right="260"/>
        <w:rPr>
          <w:rFonts w:ascii="Symbol" w:hAnsi="Symbol"/>
        </w:rPr>
      </w:pPr>
      <w:r w:rsidRPr="00EA2138">
        <w:rPr>
          <w:sz w:val="24"/>
        </w:rPr>
        <w:t>For States that have multiple applications from different agencies with a role in implementing</w:t>
      </w:r>
      <w:r w:rsidRPr="00EA2138">
        <w:rPr>
          <w:spacing w:val="-6"/>
          <w:sz w:val="24"/>
        </w:rPr>
        <w:t xml:space="preserve"> </w:t>
      </w:r>
      <w:r w:rsidRPr="00EA2138">
        <w:rPr>
          <w:sz w:val="24"/>
        </w:rPr>
        <w:t>the</w:t>
      </w:r>
      <w:r w:rsidRPr="00EA2138">
        <w:rPr>
          <w:spacing w:val="-9"/>
          <w:sz w:val="24"/>
        </w:rPr>
        <w:t xml:space="preserve"> </w:t>
      </w:r>
      <w:r w:rsidRPr="00EA2138">
        <w:rPr>
          <w:sz w:val="24"/>
        </w:rPr>
        <w:t>National Grade</w:t>
      </w:r>
      <w:r w:rsidRPr="00EA2138">
        <w:rPr>
          <w:spacing w:val="-9"/>
          <w:sz w:val="24"/>
        </w:rPr>
        <w:t xml:space="preserve"> </w:t>
      </w:r>
      <w:r w:rsidRPr="00EA2138">
        <w:rPr>
          <w:sz w:val="24"/>
        </w:rPr>
        <w:t>“A”</w:t>
      </w:r>
      <w:r w:rsidRPr="00EA2138">
        <w:rPr>
          <w:spacing w:val="-4"/>
          <w:sz w:val="24"/>
        </w:rPr>
        <w:t xml:space="preserve"> </w:t>
      </w:r>
      <w:r w:rsidRPr="00EA2138">
        <w:rPr>
          <w:sz w:val="24"/>
        </w:rPr>
        <w:t>Milk</w:t>
      </w:r>
      <w:r w:rsidRPr="00EA2138">
        <w:rPr>
          <w:spacing w:val="-8"/>
          <w:sz w:val="24"/>
        </w:rPr>
        <w:t xml:space="preserve"> </w:t>
      </w:r>
      <w:r w:rsidRPr="00EA2138">
        <w:rPr>
          <w:spacing w:val="3"/>
          <w:sz w:val="24"/>
        </w:rPr>
        <w:t>Safety</w:t>
      </w:r>
      <w:r w:rsidRPr="00EA2138">
        <w:rPr>
          <w:spacing w:val="-2"/>
          <w:sz w:val="24"/>
        </w:rPr>
        <w:t xml:space="preserve"> </w:t>
      </w:r>
      <w:r w:rsidRPr="00EA2138">
        <w:rPr>
          <w:sz w:val="24"/>
        </w:rPr>
        <w:t>Program,</w:t>
      </w:r>
      <w:r w:rsidRPr="00EA2138">
        <w:rPr>
          <w:spacing w:val="-7"/>
          <w:sz w:val="24"/>
        </w:rPr>
        <w:t xml:space="preserve"> </w:t>
      </w:r>
      <w:r w:rsidRPr="00EA2138">
        <w:rPr>
          <w:sz w:val="24"/>
        </w:rPr>
        <w:t>the</w:t>
      </w:r>
      <w:r w:rsidRPr="00EA2138">
        <w:rPr>
          <w:spacing w:val="-11"/>
          <w:sz w:val="24"/>
        </w:rPr>
        <w:t xml:space="preserve"> </w:t>
      </w:r>
      <w:r w:rsidRPr="00EA2138">
        <w:rPr>
          <w:spacing w:val="5"/>
          <w:sz w:val="24"/>
        </w:rPr>
        <w:t>maximum</w:t>
      </w:r>
      <w:r w:rsidRPr="00EA2138">
        <w:rPr>
          <w:spacing w:val="26"/>
          <w:sz w:val="24"/>
        </w:rPr>
        <w:t xml:space="preserve"> </w:t>
      </w:r>
      <w:r w:rsidRPr="00EA2138">
        <w:rPr>
          <w:sz w:val="24"/>
        </w:rPr>
        <w:t>limits</w:t>
      </w:r>
      <w:r w:rsidRPr="00EA2138">
        <w:rPr>
          <w:spacing w:val="-14"/>
          <w:sz w:val="24"/>
        </w:rPr>
        <w:t xml:space="preserve"> </w:t>
      </w:r>
      <w:r w:rsidRPr="00EA2138">
        <w:rPr>
          <w:sz w:val="24"/>
        </w:rPr>
        <w:t>will apply per</w:t>
      </w:r>
      <w:r w:rsidRPr="00EA2138">
        <w:rPr>
          <w:spacing w:val="-10"/>
          <w:sz w:val="24"/>
        </w:rPr>
        <w:t xml:space="preserve"> </w:t>
      </w:r>
      <w:r w:rsidRPr="00EA2138">
        <w:rPr>
          <w:sz w:val="24"/>
        </w:rPr>
        <w:t>State.</w:t>
      </w:r>
    </w:p>
    <w:p w14:paraId="0393C8B9" w14:textId="77456364" w:rsidR="00D16017" w:rsidRPr="00B51E20" w:rsidRDefault="00EF6CAA" w:rsidP="008F2DED">
      <w:pPr>
        <w:pStyle w:val="ListParagraph"/>
        <w:numPr>
          <w:ilvl w:val="0"/>
          <w:numId w:val="37"/>
        </w:numPr>
        <w:ind w:right="260"/>
        <w:rPr>
          <w:rFonts w:ascii="Symbol" w:hAnsi="Symbol"/>
        </w:rPr>
      </w:pPr>
      <w:r w:rsidRPr="00216734">
        <w:rPr>
          <w:rFonts w:eastAsia="Times New Roman"/>
          <w:sz w:val="24"/>
          <w:szCs w:val="24"/>
        </w:rPr>
        <w:t>Examples of eligible personal protective or occupational safety equipment for regulatory and laboratory staff include</w:t>
      </w:r>
      <w:bookmarkStart w:id="20" w:name="Maximum_funding_details_for_CY_2022_Equi"/>
      <w:bookmarkStart w:id="21" w:name="National_Shellfish_Sanitation_Program"/>
      <w:bookmarkEnd w:id="20"/>
      <w:bookmarkEnd w:id="21"/>
      <w:r w:rsidR="00216734">
        <w:rPr>
          <w:rFonts w:eastAsia="Times New Roman"/>
          <w:sz w:val="24"/>
          <w:szCs w:val="24"/>
        </w:rPr>
        <w:t>:</w:t>
      </w:r>
    </w:p>
    <w:p w14:paraId="20225039" w14:textId="77777777" w:rsidR="00B51E20" w:rsidRPr="00DF2813" w:rsidRDefault="00B51E20" w:rsidP="008F2DED">
      <w:pPr>
        <w:pStyle w:val="Heading3"/>
        <w:numPr>
          <w:ilvl w:val="2"/>
          <w:numId w:val="42"/>
        </w:numPr>
        <w:rPr>
          <w:b w:val="0"/>
          <w:bCs w:val="0"/>
        </w:rPr>
      </w:pPr>
      <w:bookmarkStart w:id="22" w:name="_Hlk172868834"/>
      <w:r w:rsidRPr="00DF2813">
        <w:rPr>
          <w:b w:val="0"/>
          <w:bCs w:val="0"/>
        </w:rPr>
        <w:t xml:space="preserve">Disposable outerwear </w:t>
      </w:r>
    </w:p>
    <w:p w14:paraId="5F6C51A1" w14:textId="77777777" w:rsidR="00B51E20" w:rsidRPr="00DF2813" w:rsidRDefault="00B51E20" w:rsidP="008F2DED">
      <w:pPr>
        <w:pStyle w:val="Heading3"/>
        <w:numPr>
          <w:ilvl w:val="2"/>
          <w:numId w:val="42"/>
        </w:numPr>
        <w:rPr>
          <w:b w:val="0"/>
          <w:bCs w:val="0"/>
        </w:rPr>
      </w:pPr>
      <w:r w:rsidRPr="00DF2813">
        <w:rPr>
          <w:b w:val="0"/>
          <w:bCs w:val="0"/>
        </w:rPr>
        <w:t>Gloves</w:t>
      </w:r>
    </w:p>
    <w:p w14:paraId="59846CCC" w14:textId="5C24DAD2" w:rsidR="00B51E20" w:rsidRPr="00DF2813" w:rsidRDefault="00B51E20" w:rsidP="008F2DED">
      <w:pPr>
        <w:pStyle w:val="Heading3"/>
        <w:numPr>
          <w:ilvl w:val="2"/>
          <w:numId w:val="42"/>
        </w:numPr>
        <w:rPr>
          <w:b w:val="0"/>
          <w:bCs w:val="0"/>
        </w:rPr>
      </w:pPr>
      <w:r w:rsidRPr="00DF2813">
        <w:rPr>
          <w:b w:val="0"/>
          <w:bCs w:val="0"/>
        </w:rPr>
        <w:t>Respirator</w:t>
      </w:r>
      <w:r w:rsidR="005D500C">
        <w:rPr>
          <w:b w:val="0"/>
          <w:bCs w:val="0"/>
        </w:rPr>
        <w:t>s</w:t>
      </w:r>
    </w:p>
    <w:p w14:paraId="484EA9BF" w14:textId="77777777" w:rsidR="00B51E20" w:rsidRPr="00DF2813" w:rsidRDefault="00B51E20" w:rsidP="008F2DED">
      <w:pPr>
        <w:pStyle w:val="Heading3"/>
        <w:numPr>
          <w:ilvl w:val="2"/>
          <w:numId w:val="42"/>
        </w:numPr>
        <w:rPr>
          <w:b w:val="0"/>
          <w:bCs w:val="0"/>
        </w:rPr>
      </w:pPr>
      <w:r w:rsidRPr="00DF2813">
        <w:rPr>
          <w:b w:val="0"/>
          <w:bCs w:val="0"/>
        </w:rPr>
        <w:t>Footwear</w:t>
      </w:r>
    </w:p>
    <w:p w14:paraId="0CD2E3D9" w14:textId="77777777" w:rsidR="00B51E20" w:rsidRPr="00DF2813" w:rsidRDefault="00B51E20" w:rsidP="008F2DED">
      <w:pPr>
        <w:pStyle w:val="Heading3"/>
        <w:numPr>
          <w:ilvl w:val="2"/>
          <w:numId w:val="42"/>
        </w:numPr>
        <w:rPr>
          <w:b w:val="0"/>
          <w:bCs w:val="0"/>
        </w:rPr>
      </w:pPr>
      <w:r w:rsidRPr="00DF2813">
        <w:rPr>
          <w:b w:val="0"/>
          <w:bCs w:val="0"/>
        </w:rPr>
        <w:t>Disinfectant</w:t>
      </w:r>
    </w:p>
    <w:p w14:paraId="117BBF0C" w14:textId="799D3C0B" w:rsidR="00B51E20" w:rsidRPr="00DF2813" w:rsidRDefault="00B51E20" w:rsidP="008F2DED">
      <w:pPr>
        <w:pStyle w:val="Heading3"/>
        <w:numPr>
          <w:ilvl w:val="2"/>
          <w:numId w:val="42"/>
        </w:numPr>
        <w:rPr>
          <w:b w:val="0"/>
          <w:bCs w:val="0"/>
        </w:rPr>
      </w:pPr>
      <w:r w:rsidRPr="00DF2813">
        <w:rPr>
          <w:b w:val="0"/>
          <w:bCs w:val="0"/>
        </w:rPr>
        <w:t>Bios</w:t>
      </w:r>
      <w:r w:rsidR="002F0EF9">
        <w:rPr>
          <w:b w:val="0"/>
          <w:bCs w:val="0"/>
        </w:rPr>
        <w:t>afety</w:t>
      </w:r>
      <w:r w:rsidRPr="00DF2813">
        <w:rPr>
          <w:b w:val="0"/>
          <w:bCs w:val="0"/>
        </w:rPr>
        <w:t xml:space="preserve"> cabinets</w:t>
      </w:r>
    </w:p>
    <w:p w14:paraId="535CE036" w14:textId="478CDB3F" w:rsidR="00B51E20" w:rsidRPr="00DF2813" w:rsidRDefault="00B51E20" w:rsidP="008F2DED">
      <w:pPr>
        <w:pStyle w:val="Heading3"/>
        <w:numPr>
          <w:ilvl w:val="2"/>
          <w:numId w:val="42"/>
        </w:numPr>
        <w:rPr>
          <w:b w:val="0"/>
          <w:bCs w:val="0"/>
        </w:rPr>
      </w:pPr>
      <w:r w:rsidRPr="00DF2813">
        <w:rPr>
          <w:b w:val="0"/>
          <w:bCs w:val="0"/>
        </w:rPr>
        <w:t xml:space="preserve">Additional </w:t>
      </w:r>
      <w:r w:rsidR="007747F5">
        <w:rPr>
          <w:b w:val="0"/>
          <w:bCs w:val="0"/>
        </w:rPr>
        <w:t xml:space="preserve">HPAI response </w:t>
      </w:r>
      <w:r w:rsidRPr="00DF2813">
        <w:rPr>
          <w:b w:val="0"/>
          <w:bCs w:val="0"/>
        </w:rPr>
        <w:t>needs identified by a program</w:t>
      </w:r>
    </w:p>
    <w:bookmarkEnd w:id="22"/>
    <w:p w14:paraId="47A405F8" w14:textId="10E211EE" w:rsidR="00216734" w:rsidRPr="009F5623" w:rsidRDefault="00216734" w:rsidP="009F5623">
      <w:pPr>
        <w:ind w:right="260"/>
        <w:rPr>
          <w:rFonts w:ascii="Symbol" w:hAnsi="Symbol"/>
        </w:rPr>
        <w:sectPr w:rsidR="00216734" w:rsidRPr="009F5623">
          <w:pgSz w:w="12240" w:h="15840"/>
          <w:pgMar w:top="1440" w:right="780" w:bottom="1400" w:left="940" w:header="965" w:footer="1137" w:gutter="0"/>
          <w:cols w:space="720"/>
        </w:sectPr>
      </w:pPr>
    </w:p>
    <w:p w14:paraId="47A405F9" w14:textId="77777777" w:rsidR="00D16017" w:rsidRDefault="00D16017" w:rsidP="008F2DED">
      <w:pPr>
        <w:pStyle w:val="BodyText"/>
        <w:spacing w:before="8"/>
        <w:rPr>
          <w:sz w:val="8"/>
        </w:rPr>
      </w:pPr>
    </w:p>
    <w:p w14:paraId="5FF1CDE8" w14:textId="39195CD9" w:rsidR="005D6D41" w:rsidRPr="00BE2721" w:rsidRDefault="005D6D41" w:rsidP="008F2DED">
      <w:pPr>
        <w:pStyle w:val="Heading2"/>
        <w:spacing w:before="100"/>
        <w:ind w:left="0"/>
        <w:rPr>
          <w:b w:val="0"/>
        </w:rPr>
      </w:pPr>
      <w:bookmarkStart w:id="23" w:name="PROJECT_IDEAS"/>
      <w:bookmarkStart w:id="24" w:name="_bookmark8"/>
      <w:bookmarkStart w:id="25" w:name="_PROGRAM_RULES,_TERMS,"/>
      <w:bookmarkStart w:id="26" w:name="PROGRAM_RULES_TERMS_AND_CONDITIONS"/>
      <w:bookmarkEnd w:id="23"/>
      <w:bookmarkEnd w:id="24"/>
      <w:bookmarkEnd w:id="25"/>
      <w:r>
        <w:rPr>
          <w:color w:val="575757"/>
        </w:rPr>
        <w:t>PROGRAM RULES, TERMS, AND CONDITIONS</w:t>
      </w:r>
      <w:r w:rsidR="00EB5A50">
        <w:rPr>
          <w:color w:val="575757"/>
        </w:rPr>
        <w:t xml:space="preserve"> </w:t>
      </w:r>
    </w:p>
    <w:bookmarkEnd w:id="26"/>
    <w:p w14:paraId="1C2CDA94" w14:textId="2E58A05E" w:rsidR="005D6D41" w:rsidRPr="00BE2721" w:rsidRDefault="005D6D41" w:rsidP="008F2DED">
      <w:pPr>
        <w:pStyle w:val="ListParagraph"/>
        <w:numPr>
          <w:ilvl w:val="0"/>
          <w:numId w:val="26"/>
        </w:numPr>
        <w:tabs>
          <w:tab w:val="left" w:pos="1180"/>
          <w:tab w:val="left" w:pos="1181"/>
        </w:tabs>
        <w:rPr>
          <w:sz w:val="24"/>
        </w:rPr>
      </w:pPr>
      <w:r w:rsidRPr="00BE2721">
        <w:rPr>
          <w:color w:val="AA5F0D"/>
          <w:sz w:val="24"/>
        </w:rPr>
        <w:t>ALLOWABLE COST</w:t>
      </w:r>
      <w:r w:rsidR="00CD521B">
        <w:rPr>
          <w:color w:val="AA5F0D"/>
          <w:sz w:val="24"/>
        </w:rPr>
        <w:t>S</w:t>
      </w:r>
      <w:r w:rsidRPr="00BE2721">
        <w:rPr>
          <w:color w:val="AA5F0D"/>
          <w:sz w:val="24"/>
        </w:rPr>
        <w:t xml:space="preserve"> </w:t>
      </w:r>
    </w:p>
    <w:p w14:paraId="7FDF4680" w14:textId="77777777" w:rsidR="00052D0B" w:rsidRPr="009F5623" w:rsidRDefault="005D6D41" w:rsidP="00814DC9">
      <w:pPr>
        <w:pStyle w:val="ListParagraph"/>
        <w:numPr>
          <w:ilvl w:val="1"/>
          <w:numId w:val="42"/>
        </w:numPr>
        <w:tabs>
          <w:tab w:val="left" w:pos="1900"/>
          <w:tab w:val="left" w:pos="1901"/>
        </w:tabs>
        <w:spacing w:before="80"/>
        <w:ind w:right="170"/>
        <w:rPr>
          <w:color w:val="4A442A" w:themeColor="background2" w:themeShade="40"/>
          <w:sz w:val="24"/>
          <w:szCs w:val="24"/>
        </w:rPr>
      </w:pPr>
      <w:r w:rsidRPr="008C7DF6">
        <w:rPr>
          <w:color w:val="575757"/>
          <w:sz w:val="24"/>
          <w:szCs w:val="24"/>
        </w:rPr>
        <w:t>Allowable costs include</w:t>
      </w:r>
      <w:r w:rsidR="00052D0B">
        <w:rPr>
          <w:color w:val="575757"/>
          <w:sz w:val="24"/>
          <w:szCs w:val="24"/>
        </w:rPr>
        <w:t>:</w:t>
      </w:r>
      <w:r w:rsidRPr="008C7DF6">
        <w:rPr>
          <w:color w:val="575757"/>
          <w:sz w:val="24"/>
          <w:szCs w:val="24"/>
        </w:rPr>
        <w:t xml:space="preserve"> </w:t>
      </w:r>
    </w:p>
    <w:p w14:paraId="48A01D71" w14:textId="40666735" w:rsidR="00052D0B" w:rsidRPr="009F5623" w:rsidRDefault="00052D0B" w:rsidP="00052D0B">
      <w:pPr>
        <w:pStyle w:val="ListParagraph"/>
        <w:numPr>
          <w:ilvl w:val="2"/>
          <w:numId w:val="42"/>
        </w:numPr>
        <w:tabs>
          <w:tab w:val="left" w:pos="1900"/>
          <w:tab w:val="left" w:pos="1901"/>
        </w:tabs>
        <w:spacing w:before="80"/>
        <w:ind w:right="170"/>
        <w:rPr>
          <w:color w:val="4A442A" w:themeColor="background2" w:themeShade="40"/>
          <w:sz w:val="24"/>
          <w:szCs w:val="24"/>
        </w:rPr>
      </w:pPr>
      <w:r>
        <w:rPr>
          <w:color w:val="4A442A" w:themeColor="background2" w:themeShade="40"/>
          <w:sz w:val="24"/>
          <w:szCs w:val="24"/>
        </w:rPr>
        <w:t>Costs associated with the collection of samples within the HPAI in Bulk Raw Cow’s Milk Study</w:t>
      </w:r>
    </w:p>
    <w:p w14:paraId="25714282" w14:textId="07CAA8BF" w:rsidR="009050C0" w:rsidRPr="008C7DF6" w:rsidRDefault="002841EB" w:rsidP="00576A9C">
      <w:pPr>
        <w:pStyle w:val="ListParagraph"/>
        <w:numPr>
          <w:ilvl w:val="2"/>
          <w:numId w:val="42"/>
        </w:numPr>
        <w:tabs>
          <w:tab w:val="left" w:pos="1900"/>
          <w:tab w:val="left" w:pos="1901"/>
        </w:tabs>
        <w:spacing w:before="80"/>
        <w:ind w:right="170"/>
        <w:rPr>
          <w:color w:val="4A442A" w:themeColor="background2" w:themeShade="40"/>
          <w:sz w:val="24"/>
          <w:szCs w:val="24"/>
        </w:rPr>
      </w:pPr>
      <w:r>
        <w:rPr>
          <w:color w:val="575757"/>
          <w:sz w:val="24"/>
          <w:szCs w:val="24"/>
        </w:rPr>
        <w:t>PP</w:t>
      </w:r>
      <w:r w:rsidR="00052D0B">
        <w:rPr>
          <w:color w:val="575757"/>
          <w:sz w:val="24"/>
          <w:szCs w:val="24"/>
        </w:rPr>
        <w:t>E</w:t>
      </w:r>
      <w:r w:rsidR="005D6D41" w:rsidRPr="008C7DF6">
        <w:rPr>
          <w:color w:val="575757"/>
          <w:sz w:val="24"/>
          <w:szCs w:val="24"/>
        </w:rPr>
        <w:t xml:space="preserve"> </w:t>
      </w:r>
      <w:r>
        <w:rPr>
          <w:color w:val="575757"/>
          <w:sz w:val="24"/>
          <w:szCs w:val="24"/>
        </w:rPr>
        <w:t>o</w:t>
      </w:r>
      <w:r>
        <w:rPr>
          <w:rFonts w:eastAsia="Times New Roman"/>
        </w:rPr>
        <w:t xml:space="preserve">r occupational safety equipment </w:t>
      </w:r>
      <w:r w:rsidR="005D6D41" w:rsidRPr="008C7DF6">
        <w:rPr>
          <w:color w:val="575757"/>
          <w:sz w:val="24"/>
          <w:szCs w:val="24"/>
        </w:rPr>
        <w:t>and supplies (including purchase</w:t>
      </w:r>
      <w:r w:rsidR="002F0EF9" w:rsidRPr="008C7DF6">
        <w:rPr>
          <w:color w:val="575757"/>
          <w:sz w:val="24"/>
          <w:szCs w:val="24"/>
        </w:rPr>
        <w:t xml:space="preserve"> and s</w:t>
      </w:r>
      <w:r w:rsidR="005D6D41" w:rsidRPr="008C7DF6">
        <w:rPr>
          <w:color w:val="4A442A" w:themeColor="background2" w:themeShade="40"/>
          <w:sz w:val="24"/>
          <w:szCs w:val="24"/>
        </w:rPr>
        <w:t xml:space="preserve">hipping), that directly support the </w:t>
      </w:r>
      <w:r w:rsidR="00052D0B">
        <w:rPr>
          <w:color w:val="4A442A" w:themeColor="background2" w:themeShade="40"/>
          <w:sz w:val="24"/>
          <w:szCs w:val="24"/>
        </w:rPr>
        <w:t xml:space="preserve">regulatory agency’s preparation and response to </w:t>
      </w:r>
      <w:r w:rsidR="005D6D41" w:rsidRPr="008C7DF6">
        <w:rPr>
          <w:color w:val="4A442A" w:themeColor="background2" w:themeShade="40"/>
          <w:sz w:val="24"/>
          <w:szCs w:val="24"/>
        </w:rPr>
        <w:t xml:space="preserve">HPAI </w:t>
      </w:r>
      <w:r w:rsidR="00A006E6" w:rsidRPr="008C7DF6">
        <w:rPr>
          <w:color w:val="4A442A" w:themeColor="background2" w:themeShade="40"/>
          <w:sz w:val="24"/>
          <w:szCs w:val="24"/>
        </w:rPr>
        <w:t xml:space="preserve">in </w:t>
      </w:r>
      <w:r w:rsidR="00052D0B">
        <w:rPr>
          <w:color w:val="4A442A" w:themeColor="background2" w:themeShade="40"/>
          <w:sz w:val="24"/>
          <w:szCs w:val="24"/>
        </w:rPr>
        <w:t xml:space="preserve">Dairy Cattle Event. </w:t>
      </w:r>
      <w:r w:rsidR="008C7DF6">
        <w:rPr>
          <w:color w:val="4A442A" w:themeColor="background2" w:themeShade="40"/>
          <w:sz w:val="24"/>
          <w:szCs w:val="24"/>
        </w:rPr>
        <w:t xml:space="preserve">Examples </w:t>
      </w:r>
      <w:r w:rsidR="005708C1">
        <w:rPr>
          <w:color w:val="4A442A" w:themeColor="background2" w:themeShade="40"/>
          <w:sz w:val="24"/>
          <w:szCs w:val="24"/>
        </w:rPr>
        <w:t>include disposable</w:t>
      </w:r>
      <w:r w:rsidR="009050C0" w:rsidRPr="008C7DF6">
        <w:rPr>
          <w:color w:val="4A442A" w:themeColor="background2" w:themeShade="40"/>
          <w:sz w:val="24"/>
          <w:szCs w:val="24"/>
        </w:rPr>
        <w:t xml:space="preserve"> outerwear</w:t>
      </w:r>
      <w:r w:rsidR="00B10E52" w:rsidRPr="008C7DF6">
        <w:rPr>
          <w:color w:val="4A442A" w:themeColor="background2" w:themeShade="40"/>
          <w:sz w:val="24"/>
          <w:szCs w:val="24"/>
        </w:rPr>
        <w:t xml:space="preserve">, </w:t>
      </w:r>
      <w:r w:rsidR="008C7DF6">
        <w:rPr>
          <w:color w:val="4A442A" w:themeColor="background2" w:themeShade="40"/>
          <w:sz w:val="24"/>
          <w:szCs w:val="24"/>
        </w:rPr>
        <w:t>g</w:t>
      </w:r>
      <w:r w:rsidR="009050C0" w:rsidRPr="008C7DF6">
        <w:rPr>
          <w:color w:val="4A442A" w:themeColor="background2" w:themeShade="40"/>
          <w:sz w:val="24"/>
          <w:szCs w:val="24"/>
        </w:rPr>
        <w:t>loves</w:t>
      </w:r>
      <w:r w:rsidR="005A5D4C" w:rsidRPr="008C7DF6">
        <w:rPr>
          <w:color w:val="4A442A" w:themeColor="background2" w:themeShade="40"/>
          <w:sz w:val="24"/>
          <w:szCs w:val="24"/>
        </w:rPr>
        <w:t xml:space="preserve">, </w:t>
      </w:r>
      <w:r w:rsidR="008C7DF6">
        <w:rPr>
          <w:color w:val="4A442A" w:themeColor="background2" w:themeShade="40"/>
          <w:sz w:val="24"/>
          <w:szCs w:val="24"/>
        </w:rPr>
        <w:t>r</w:t>
      </w:r>
      <w:r w:rsidR="009050C0" w:rsidRPr="008C7DF6">
        <w:rPr>
          <w:color w:val="4A442A" w:themeColor="background2" w:themeShade="40"/>
          <w:sz w:val="24"/>
          <w:szCs w:val="24"/>
        </w:rPr>
        <w:t>espirator</w:t>
      </w:r>
      <w:r w:rsidR="005A5D4C" w:rsidRPr="008C7DF6">
        <w:rPr>
          <w:color w:val="4A442A" w:themeColor="background2" w:themeShade="40"/>
          <w:sz w:val="24"/>
          <w:szCs w:val="24"/>
        </w:rPr>
        <w:t xml:space="preserve">s, </w:t>
      </w:r>
      <w:r w:rsidR="008C7DF6">
        <w:rPr>
          <w:color w:val="4A442A" w:themeColor="background2" w:themeShade="40"/>
          <w:sz w:val="24"/>
          <w:szCs w:val="24"/>
        </w:rPr>
        <w:t>f</w:t>
      </w:r>
      <w:r w:rsidR="009050C0" w:rsidRPr="008C7DF6">
        <w:rPr>
          <w:color w:val="4A442A" w:themeColor="background2" w:themeShade="40"/>
          <w:sz w:val="24"/>
          <w:szCs w:val="24"/>
        </w:rPr>
        <w:t>ootwear</w:t>
      </w:r>
      <w:r w:rsidR="005A5D4C" w:rsidRPr="008C7DF6">
        <w:rPr>
          <w:color w:val="4A442A" w:themeColor="background2" w:themeShade="40"/>
          <w:sz w:val="24"/>
          <w:szCs w:val="24"/>
        </w:rPr>
        <w:t xml:space="preserve">, </w:t>
      </w:r>
      <w:r w:rsidR="008C7DF6">
        <w:rPr>
          <w:color w:val="4A442A" w:themeColor="background2" w:themeShade="40"/>
          <w:sz w:val="24"/>
          <w:szCs w:val="24"/>
        </w:rPr>
        <w:t>d</w:t>
      </w:r>
      <w:r w:rsidR="009050C0" w:rsidRPr="008C7DF6">
        <w:rPr>
          <w:color w:val="4A442A" w:themeColor="background2" w:themeShade="40"/>
          <w:sz w:val="24"/>
          <w:szCs w:val="24"/>
        </w:rPr>
        <w:t>isinfectant</w:t>
      </w:r>
      <w:r w:rsidR="005A5D4C" w:rsidRPr="008C7DF6">
        <w:rPr>
          <w:color w:val="4A442A" w:themeColor="background2" w:themeShade="40"/>
          <w:sz w:val="24"/>
          <w:szCs w:val="24"/>
        </w:rPr>
        <w:t xml:space="preserve">, </w:t>
      </w:r>
      <w:r w:rsidR="008C7DF6">
        <w:rPr>
          <w:color w:val="4A442A" w:themeColor="background2" w:themeShade="40"/>
          <w:sz w:val="24"/>
          <w:szCs w:val="24"/>
        </w:rPr>
        <w:t>b</w:t>
      </w:r>
      <w:r w:rsidR="009050C0" w:rsidRPr="008C7DF6">
        <w:rPr>
          <w:color w:val="4A442A" w:themeColor="background2" w:themeShade="40"/>
          <w:sz w:val="24"/>
          <w:szCs w:val="24"/>
        </w:rPr>
        <w:t>io</w:t>
      </w:r>
      <w:r w:rsidR="002F0EF9" w:rsidRPr="008C7DF6">
        <w:rPr>
          <w:color w:val="4A442A" w:themeColor="background2" w:themeShade="40"/>
          <w:sz w:val="24"/>
          <w:szCs w:val="24"/>
        </w:rPr>
        <w:t>safet</w:t>
      </w:r>
      <w:r w:rsidR="009050C0" w:rsidRPr="008C7DF6">
        <w:rPr>
          <w:color w:val="4A442A" w:themeColor="background2" w:themeShade="40"/>
          <w:sz w:val="24"/>
          <w:szCs w:val="24"/>
        </w:rPr>
        <w:t>y cabinet</w:t>
      </w:r>
      <w:r w:rsidR="002F0EF9" w:rsidRPr="008C7DF6">
        <w:rPr>
          <w:color w:val="4A442A" w:themeColor="background2" w:themeShade="40"/>
          <w:sz w:val="24"/>
          <w:szCs w:val="24"/>
        </w:rPr>
        <w:t xml:space="preserve"> </w:t>
      </w:r>
    </w:p>
    <w:p w14:paraId="0511342C" w14:textId="69FEAE89" w:rsidR="009050C0" w:rsidRPr="008C7DF6" w:rsidRDefault="009050C0" w:rsidP="008C7DF6">
      <w:pPr>
        <w:pStyle w:val="ListParagraph"/>
        <w:numPr>
          <w:ilvl w:val="1"/>
          <w:numId w:val="42"/>
        </w:numPr>
        <w:rPr>
          <w:color w:val="4A442A" w:themeColor="background2" w:themeShade="40"/>
          <w:sz w:val="24"/>
          <w:szCs w:val="24"/>
        </w:rPr>
      </w:pPr>
      <w:r w:rsidRPr="008C7DF6">
        <w:rPr>
          <w:color w:val="4A442A" w:themeColor="background2" w:themeShade="40"/>
          <w:sz w:val="24"/>
          <w:szCs w:val="24"/>
        </w:rPr>
        <w:t>Additional needs identified by a program</w:t>
      </w:r>
      <w:r w:rsidR="008C7DF6">
        <w:rPr>
          <w:color w:val="4A442A" w:themeColor="background2" w:themeShade="40"/>
          <w:sz w:val="24"/>
          <w:szCs w:val="24"/>
        </w:rPr>
        <w:t xml:space="preserve"> may be </w:t>
      </w:r>
      <w:r w:rsidR="002841EB">
        <w:rPr>
          <w:color w:val="4A442A" w:themeColor="background2" w:themeShade="40"/>
          <w:sz w:val="24"/>
          <w:szCs w:val="24"/>
        </w:rPr>
        <w:t xml:space="preserve">funded </w:t>
      </w:r>
      <w:r w:rsidR="008C7DF6">
        <w:rPr>
          <w:color w:val="4A442A" w:themeColor="background2" w:themeShade="40"/>
          <w:sz w:val="24"/>
          <w:szCs w:val="24"/>
        </w:rPr>
        <w:t>with</w:t>
      </w:r>
      <w:r w:rsidR="008C7DF6" w:rsidRPr="008C7DF6">
        <w:rPr>
          <w:sz w:val="24"/>
          <w:szCs w:val="24"/>
        </w:rPr>
        <w:t xml:space="preserve"> </w:t>
      </w:r>
      <w:r w:rsidR="008C7DF6">
        <w:rPr>
          <w:sz w:val="24"/>
          <w:szCs w:val="24"/>
        </w:rPr>
        <w:t>s</w:t>
      </w:r>
      <w:r w:rsidR="008C7DF6" w:rsidRPr="008C7DF6">
        <w:rPr>
          <w:color w:val="4A442A" w:themeColor="background2" w:themeShade="40"/>
          <w:sz w:val="24"/>
          <w:szCs w:val="24"/>
        </w:rPr>
        <w:t xml:space="preserve">ufficient justification on how this equipment/supplies specifically supports the </w:t>
      </w:r>
      <w:r w:rsidR="002841EB">
        <w:rPr>
          <w:color w:val="4A442A" w:themeColor="background2" w:themeShade="40"/>
          <w:sz w:val="24"/>
          <w:szCs w:val="24"/>
        </w:rPr>
        <w:t>preparation and response to the HPAI in Dairy Cattle event</w:t>
      </w:r>
      <w:r w:rsidR="008C7DF6" w:rsidRPr="008C7DF6">
        <w:rPr>
          <w:color w:val="4A442A" w:themeColor="background2" w:themeShade="40"/>
          <w:sz w:val="24"/>
          <w:szCs w:val="24"/>
        </w:rPr>
        <w:t>.  Justification must include the actual use and purpose of the equipment/supplies requested</w:t>
      </w:r>
      <w:r w:rsidR="008C7DF6">
        <w:rPr>
          <w:color w:val="4A442A" w:themeColor="background2" w:themeShade="40"/>
          <w:sz w:val="24"/>
          <w:szCs w:val="24"/>
        </w:rPr>
        <w:t>.</w:t>
      </w:r>
    </w:p>
    <w:p w14:paraId="08480C91" w14:textId="77777777" w:rsidR="005D6D41" w:rsidRDefault="005D6D41" w:rsidP="008F2DED">
      <w:pPr>
        <w:pStyle w:val="ListParagraph"/>
        <w:numPr>
          <w:ilvl w:val="1"/>
          <w:numId w:val="16"/>
        </w:numPr>
        <w:tabs>
          <w:tab w:val="left" w:pos="1900"/>
          <w:tab w:val="left" w:pos="1901"/>
        </w:tabs>
        <w:spacing w:before="77"/>
        <w:ind w:right="170"/>
        <w:rPr>
          <w:rFonts w:ascii="Symbol" w:hAnsi="Symbol"/>
          <w:sz w:val="24"/>
        </w:rPr>
      </w:pPr>
      <w:r>
        <w:rPr>
          <w:color w:val="575757"/>
          <w:sz w:val="24"/>
        </w:rPr>
        <w:t xml:space="preserve">Indirect costs are permissible with a signed and current federal cost rate agreement, or at the de minimis rate of 10%. Additional guidance on the de minimis   rate   can   be   found   at: </w:t>
      </w:r>
      <w:r>
        <w:rPr>
          <w:color w:val="0000FF"/>
          <w:spacing w:val="18"/>
          <w:sz w:val="24"/>
        </w:rPr>
        <w:t xml:space="preserve"> </w:t>
      </w:r>
      <w:hyperlink r:id="rId18">
        <w:r>
          <w:rPr>
            <w:color w:val="0000FF"/>
            <w:spacing w:val="-4"/>
            <w:sz w:val="24"/>
            <w:u w:val="single" w:color="0000FF"/>
          </w:rPr>
          <w:t>https://www.ecfr.</w:t>
        </w:r>
        <w:r w:rsidDel="00765BBE">
          <w:rPr>
            <w:color w:val="0000FF"/>
            <w:spacing w:val="-4"/>
            <w:sz w:val="24"/>
            <w:u w:val="single" w:color="0000FF"/>
          </w:rPr>
          <w:t xml:space="preserve"> </w:t>
        </w:r>
        <w:r>
          <w:rPr>
            <w:color w:val="0000FF"/>
            <w:spacing w:val="-4"/>
            <w:sz w:val="24"/>
            <w:u w:val="single" w:color="0000FF"/>
          </w:rPr>
          <w:t>/current/title-2/subtitle-</w:t>
        </w:r>
      </w:hyperlink>
    </w:p>
    <w:p w14:paraId="4F16D17E" w14:textId="77777777" w:rsidR="005D6D41" w:rsidRPr="0062625B" w:rsidRDefault="00A11443" w:rsidP="008F2DED">
      <w:pPr>
        <w:pStyle w:val="BodyText"/>
        <w:spacing w:before="1"/>
        <w:ind w:left="1900" w:right="170"/>
      </w:pPr>
      <w:hyperlink r:id="rId19">
        <w:r w:rsidR="005D6D41">
          <w:rPr>
            <w:color w:val="0000FF"/>
            <w:spacing w:val="-5"/>
            <w:u w:val="single" w:color="0000FF"/>
          </w:rPr>
          <w:t>A/chapter-II/part-200/subpart-E/</w:t>
        </w:r>
        <w:r w:rsidR="005D6D41" w:rsidRPr="00765BBE">
          <w:t xml:space="preserve"> </w:t>
        </w:r>
        <w:r w:rsidR="005D6D41" w:rsidRPr="00765BBE">
          <w:rPr>
            <w:color w:val="0000FF"/>
            <w:spacing w:val="-5"/>
            <w:u w:val="single" w:color="0000FF"/>
          </w:rPr>
          <w:t xml:space="preserve">gov </w:t>
        </w:r>
        <w:r w:rsidR="005D6D41">
          <w:rPr>
            <w:color w:val="0000FF"/>
            <w:spacing w:val="-5"/>
            <w:u w:val="single" w:color="0000FF"/>
          </w:rPr>
          <w:t>subject-group-ECFRd93f2a98b1f6455/</w:t>
        </w:r>
      </w:hyperlink>
      <w:r w:rsidR="005D6D41">
        <w:rPr>
          <w:color w:val="0000FF"/>
          <w:spacing w:val="-5"/>
        </w:rPr>
        <w:t xml:space="preserve"> </w:t>
      </w:r>
      <w:hyperlink r:id="rId20">
        <w:r w:rsidR="005D6D41">
          <w:rPr>
            <w:color w:val="0000FF"/>
            <w:spacing w:val="-5"/>
            <w:u w:val="single" w:color="0000FF"/>
          </w:rPr>
          <w:t>section-</w:t>
        </w:r>
      </w:hyperlink>
      <w:r w:rsidR="005D6D41">
        <w:rPr>
          <w:color w:val="0000FF"/>
          <w:spacing w:val="-5"/>
          <w:u w:val="single" w:color="0000FF"/>
        </w:rPr>
        <w:t>200.414</w:t>
      </w:r>
    </w:p>
    <w:p w14:paraId="396FBF2B" w14:textId="5D922B28" w:rsidR="005D6D41" w:rsidRDefault="005D6D41" w:rsidP="008F2DED">
      <w:pPr>
        <w:pStyle w:val="ListParagraph"/>
        <w:tabs>
          <w:tab w:val="left" w:pos="1180"/>
          <w:tab w:val="left" w:pos="1181"/>
        </w:tabs>
        <w:ind w:left="1180" w:firstLine="0"/>
        <w:rPr>
          <w:sz w:val="24"/>
        </w:rPr>
      </w:pPr>
    </w:p>
    <w:p w14:paraId="4B8E7A24" w14:textId="77777777" w:rsidR="003C76C8" w:rsidRPr="0062625B" w:rsidRDefault="003C76C8" w:rsidP="008F2DED">
      <w:pPr>
        <w:pStyle w:val="ListParagraph"/>
        <w:tabs>
          <w:tab w:val="left" w:pos="1180"/>
          <w:tab w:val="left" w:pos="1181"/>
        </w:tabs>
        <w:ind w:left="1180" w:firstLine="0"/>
        <w:rPr>
          <w:sz w:val="24"/>
        </w:rPr>
      </w:pPr>
    </w:p>
    <w:p w14:paraId="0F0599C9" w14:textId="77777777" w:rsidR="005D6D41" w:rsidRPr="00BE2721" w:rsidRDefault="005D6D41" w:rsidP="008F2DED">
      <w:pPr>
        <w:pStyle w:val="ListParagraph"/>
        <w:numPr>
          <w:ilvl w:val="0"/>
          <w:numId w:val="26"/>
        </w:numPr>
        <w:tabs>
          <w:tab w:val="left" w:pos="1180"/>
          <w:tab w:val="left" w:pos="1181"/>
        </w:tabs>
        <w:rPr>
          <w:sz w:val="24"/>
        </w:rPr>
      </w:pPr>
      <w:r w:rsidRPr="00BE2721">
        <w:rPr>
          <w:color w:val="AA5F0D"/>
          <w:sz w:val="24"/>
        </w:rPr>
        <w:t>NON-ALLOWABLE COSTS</w:t>
      </w:r>
    </w:p>
    <w:p w14:paraId="64E95A3B" w14:textId="3596FCF3" w:rsidR="005D6D41" w:rsidRDefault="005D6D41" w:rsidP="008F2DED">
      <w:pPr>
        <w:spacing w:before="40" w:line="271" w:lineRule="auto"/>
        <w:ind w:left="720" w:right="1541"/>
        <w:rPr>
          <w:sz w:val="24"/>
        </w:rPr>
      </w:pPr>
      <w:r>
        <w:rPr>
          <w:color w:val="575757"/>
          <w:sz w:val="24"/>
        </w:rPr>
        <w:t xml:space="preserve">Certain expenses and costs are not allowable under the </w:t>
      </w:r>
      <w:r w:rsidR="00EB5A50">
        <w:rPr>
          <w:i/>
          <w:color w:val="575757"/>
          <w:sz w:val="24"/>
        </w:rPr>
        <w:t xml:space="preserve">Milk and Shellfish Grant </w:t>
      </w:r>
      <w:r w:rsidR="00184917">
        <w:rPr>
          <w:i/>
          <w:color w:val="575757"/>
          <w:sz w:val="24"/>
        </w:rPr>
        <w:t>P</w:t>
      </w:r>
      <w:r>
        <w:rPr>
          <w:i/>
          <w:color w:val="575757"/>
          <w:sz w:val="24"/>
        </w:rPr>
        <w:t>rogram</w:t>
      </w:r>
      <w:r>
        <w:rPr>
          <w:color w:val="575757"/>
          <w:sz w:val="24"/>
        </w:rPr>
        <w:t>. Please note the following restrictions:</w:t>
      </w:r>
    </w:p>
    <w:p w14:paraId="57172BA7" w14:textId="77777777" w:rsidR="005D6D41" w:rsidRPr="00BE2721" w:rsidRDefault="005D6D41" w:rsidP="008F2DED">
      <w:pPr>
        <w:pStyle w:val="ListParagraph"/>
        <w:numPr>
          <w:ilvl w:val="1"/>
          <w:numId w:val="16"/>
        </w:numPr>
        <w:tabs>
          <w:tab w:val="left" w:pos="1931"/>
          <w:tab w:val="left" w:pos="1932"/>
        </w:tabs>
        <w:spacing w:line="261" w:lineRule="exact"/>
        <w:ind w:right="170"/>
        <w:rPr>
          <w:rFonts w:ascii="Symbol" w:hAnsi="Symbol"/>
          <w:color w:val="575757"/>
        </w:rPr>
      </w:pPr>
      <w:r>
        <w:rPr>
          <w:b/>
          <w:color w:val="575757"/>
          <w:sz w:val="24"/>
        </w:rPr>
        <w:t>Vehicles</w:t>
      </w:r>
      <w:r>
        <w:rPr>
          <w:color w:val="575757"/>
          <w:sz w:val="24"/>
        </w:rPr>
        <w:t>: Costs associated with the procurement of vehicles,</w:t>
      </w:r>
      <w:r>
        <w:rPr>
          <w:color w:val="575757"/>
          <w:spacing w:val="-6"/>
          <w:sz w:val="24"/>
        </w:rPr>
        <w:t xml:space="preserve"> </w:t>
      </w:r>
      <w:r>
        <w:rPr>
          <w:color w:val="575757"/>
          <w:sz w:val="24"/>
        </w:rPr>
        <w:t xml:space="preserve">vehicle </w:t>
      </w:r>
      <w:r w:rsidRPr="00BE2721">
        <w:rPr>
          <w:color w:val="575757"/>
        </w:rPr>
        <w:t>parts/service.</w:t>
      </w:r>
    </w:p>
    <w:p w14:paraId="0A577863" w14:textId="77777777" w:rsidR="005D6D41" w:rsidRDefault="005D6D41" w:rsidP="008F2DED">
      <w:pPr>
        <w:pStyle w:val="ListParagraph"/>
        <w:numPr>
          <w:ilvl w:val="1"/>
          <w:numId w:val="16"/>
        </w:numPr>
        <w:tabs>
          <w:tab w:val="left" w:pos="1931"/>
          <w:tab w:val="left" w:pos="1932"/>
        </w:tabs>
        <w:spacing w:before="1"/>
        <w:ind w:right="170"/>
        <w:rPr>
          <w:rFonts w:ascii="Symbol" w:hAnsi="Symbol"/>
          <w:color w:val="575757"/>
        </w:rPr>
      </w:pPr>
      <w:r>
        <w:rPr>
          <w:b/>
          <w:color w:val="575757"/>
          <w:sz w:val="24"/>
        </w:rPr>
        <w:t>Construction</w:t>
      </w:r>
      <w:r>
        <w:rPr>
          <w:color w:val="575757"/>
          <w:sz w:val="24"/>
        </w:rPr>
        <w:t>:</w:t>
      </w:r>
      <w:r>
        <w:rPr>
          <w:color w:val="575757"/>
          <w:spacing w:val="-5"/>
          <w:sz w:val="24"/>
        </w:rPr>
        <w:t xml:space="preserve"> </w:t>
      </w:r>
      <w:r>
        <w:rPr>
          <w:color w:val="575757"/>
          <w:sz w:val="24"/>
        </w:rPr>
        <w:t>Costs</w:t>
      </w:r>
      <w:r>
        <w:rPr>
          <w:color w:val="575757"/>
          <w:spacing w:val="-4"/>
          <w:sz w:val="24"/>
        </w:rPr>
        <w:t xml:space="preserve"> </w:t>
      </w:r>
      <w:r>
        <w:rPr>
          <w:color w:val="575757"/>
          <w:sz w:val="24"/>
        </w:rPr>
        <w:t>for</w:t>
      </w:r>
      <w:r>
        <w:rPr>
          <w:color w:val="575757"/>
          <w:spacing w:val="-5"/>
          <w:sz w:val="24"/>
        </w:rPr>
        <w:t xml:space="preserve"> </w:t>
      </w:r>
      <w:r>
        <w:rPr>
          <w:color w:val="575757"/>
          <w:sz w:val="24"/>
        </w:rPr>
        <w:t>construction</w:t>
      </w:r>
      <w:r>
        <w:rPr>
          <w:color w:val="575757"/>
          <w:spacing w:val="-6"/>
          <w:sz w:val="24"/>
        </w:rPr>
        <w:t xml:space="preserve"> </w:t>
      </w:r>
      <w:r>
        <w:rPr>
          <w:color w:val="575757"/>
          <w:sz w:val="24"/>
        </w:rPr>
        <w:t>and/or</w:t>
      </w:r>
      <w:r>
        <w:rPr>
          <w:color w:val="575757"/>
          <w:spacing w:val="-5"/>
          <w:sz w:val="24"/>
        </w:rPr>
        <w:t xml:space="preserve"> </w:t>
      </w:r>
      <w:r>
        <w:rPr>
          <w:color w:val="575757"/>
          <w:sz w:val="24"/>
        </w:rPr>
        <w:t>remodeling</w:t>
      </w:r>
      <w:r>
        <w:rPr>
          <w:color w:val="575757"/>
          <w:spacing w:val="-5"/>
          <w:sz w:val="24"/>
        </w:rPr>
        <w:t xml:space="preserve"> </w:t>
      </w:r>
      <w:r>
        <w:rPr>
          <w:color w:val="575757"/>
          <w:sz w:val="24"/>
        </w:rPr>
        <w:t>of</w:t>
      </w:r>
      <w:r>
        <w:rPr>
          <w:color w:val="575757"/>
          <w:spacing w:val="-4"/>
          <w:sz w:val="24"/>
        </w:rPr>
        <w:t xml:space="preserve"> </w:t>
      </w:r>
      <w:r>
        <w:rPr>
          <w:color w:val="575757"/>
          <w:sz w:val="24"/>
        </w:rPr>
        <w:t>physical</w:t>
      </w:r>
      <w:r>
        <w:rPr>
          <w:color w:val="575757"/>
          <w:spacing w:val="-4"/>
          <w:sz w:val="24"/>
        </w:rPr>
        <w:t xml:space="preserve"> </w:t>
      </w:r>
      <w:r>
        <w:rPr>
          <w:color w:val="575757"/>
          <w:sz w:val="24"/>
        </w:rPr>
        <w:t>structures</w:t>
      </w:r>
      <w:r>
        <w:rPr>
          <w:color w:val="575757"/>
          <w:spacing w:val="-3"/>
          <w:sz w:val="24"/>
        </w:rPr>
        <w:t xml:space="preserve"> </w:t>
      </w:r>
      <w:r>
        <w:rPr>
          <w:color w:val="575757"/>
          <w:sz w:val="24"/>
        </w:rPr>
        <w:t>are not</w:t>
      </w:r>
      <w:r>
        <w:rPr>
          <w:color w:val="575757"/>
          <w:spacing w:val="-1"/>
          <w:sz w:val="24"/>
        </w:rPr>
        <w:t xml:space="preserve"> </w:t>
      </w:r>
      <w:r>
        <w:rPr>
          <w:color w:val="575757"/>
          <w:sz w:val="24"/>
        </w:rPr>
        <w:t>allowed.</w:t>
      </w:r>
    </w:p>
    <w:p w14:paraId="58B22C4E" w14:textId="77777777" w:rsidR="005D6D41" w:rsidRDefault="005D6D41" w:rsidP="008F2DED">
      <w:pPr>
        <w:pStyle w:val="ListParagraph"/>
        <w:numPr>
          <w:ilvl w:val="1"/>
          <w:numId w:val="16"/>
        </w:numPr>
        <w:tabs>
          <w:tab w:val="left" w:pos="1931"/>
          <w:tab w:val="left" w:pos="1932"/>
        </w:tabs>
        <w:spacing w:before="1"/>
        <w:ind w:right="170"/>
        <w:rPr>
          <w:rFonts w:ascii="Symbol" w:hAnsi="Symbol"/>
          <w:color w:val="575757"/>
        </w:rPr>
      </w:pPr>
      <w:r>
        <w:rPr>
          <w:b/>
          <w:color w:val="575757"/>
          <w:sz w:val="24"/>
        </w:rPr>
        <w:t xml:space="preserve">Food: </w:t>
      </w:r>
      <w:r>
        <w:rPr>
          <w:color w:val="575757"/>
          <w:sz w:val="24"/>
        </w:rPr>
        <w:t>Expenses for food, snacks, meals, and catering (other than</w:t>
      </w:r>
      <w:r>
        <w:rPr>
          <w:color w:val="575757"/>
          <w:spacing w:val="-34"/>
          <w:sz w:val="24"/>
        </w:rPr>
        <w:t xml:space="preserve"> </w:t>
      </w:r>
      <w:r>
        <w:rPr>
          <w:color w:val="575757"/>
          <w:sz w:val="24"/>
        </w:rPr>
        <w:t>per diem for travelers) are not permitted for any</w:t>
      </w:r>
      <w:r>
        <w:rPr>
          <w:color w:val="575757"/>
          <w:spacing w:val="-10"/>
          <w:sz w:val="24"/>
        </w:rPr>
        <w:t xml:space="preserve"> </w:t>
      </w:r>
      <w:r>
        <w:rPr>
          <w:color w:val="575757"/>
          <w:sz w:val="24"/>
        </w:rPr>
        <w:t>subaward.</w:t>
      </w:r>
    </w:p>
    <w:p w14:paraId="465A8AF8" w14:textId="77777777" w:rsidR="005D6D41" w:rsidRDefault="005D6D41" w:rsidP="008F2DED">
      <w:pPr>
        <w:pStyle w:val="ListParagraph"/>
        <w:numPr>
          <w:ilvl w:val="1"/>
          <w:numId w:val="16"/>
        </w:numPr>
        <w:tabs>
          <w:tab w:val="left" w:pos="1932"/>
        </w:tabs>
        <w:ind w:right="170"/>
        <w:rPr>
          <w:rFonts w:ascii="Symbol" w:hAnsi="Symbol"/>
          <w:color w:val="575757"/>
        </w:rPr>
      </w:pPr>
      <w:r>
        <w:rPr>
          <w:b/>
          <w:color w:val="575757"/>
          <w:sz w:val="24"/>
        </w:rPr>
        <w:t xml:space="preserve">Personnel: </w:t>
      </w:r>
      <w:r>
        <w:rPr>
          <w:color w:val="575757"/>
          <w:sz w:val="24"/>
        </w:rPr>
        <w:t>Personnel costs associated with training are not permitted. This includes</w:t>
      </w:r>
      <w:r>
        <w:rPr>
          <w:color w:val="575757"/>
          <w:spacing w:val="-6"/>
          <w:sz w:val="24"/>
        </w:rPr>
        <w:t xml:space="preserve"> </w:t>
      </w:r>
      <w:r>
        <w:rPr>
          <w:color w:val="575757"/>
          <w:sz w:val="24"/>
        </w:rPr>
        <w:t>employee</w:t>
      </w:r>
      <w:r>
        <w:rPr>
          <w:color w:val="575757"/>
          <w:spacing w:val="-3"/>
          <w:sz w:val="24"/>
        </w:rPr>
        <w:t xml:space="preserve"> </w:t>
      </w:r>
      <w:r>
        <w:rPr>
          <w:color w:val="575757"/>
          <w:sz w:val="24"/>
        </w:rPr>
        <w:t>salaries,</w:t>
      </w:r>
      <w:r>
        <w:rPr>
          <w:color w:val="575757"/>
          <w:spacing w:val="-4"/>
          <w:sz w:val="24"/>
        </w:rPr>
        <w:t xml:space="preserve"> </w:t>
      </w:r>
      <w:r>
        <w:rPr>
          <w:color w:val="575757"/>
          <w:sz w:val="24"/>
        </w:rPr>
        <w:t>fringe</w:t>
      </w:r>
      <w:r>
        <w:rPr>
          <w:color w:val="575757"/>
          <w:spacing w:val="-4"/>
          <w:sz w:val="24"/>
        </w:rPr>
        <w:t xml:space="preserve"> </w:t>
      </w:r>
      <w:r>
        <w:rPr>
          <w:color w:val="575757"/>
          <w:sz w:val="24"/>
        </w:rPr>
        <w:t>benefits,</w:t>
      </w:r>
      <w:r>
        <w:rPr>
          <w:color w:val="575757"/>
          <w:spacing w:val="-4"/>
          <w:sz w:val="24"/>
        </w:rPr>
        <w:t xml:space="preserve"> </w:t>
      </w:r>
      <w:r>
        <w:rPr>
          <w:color w:val="575757"/>
          <w:sz w:val="24"/>
        </w:rPr>
        <w:t>overtime,</w:t>
      </w:r>
      <w:r>
        <w:rPr>
          <w:color w:val="575757"/>
          <w:spacing w:val="-5"/>
          <w:sz w:val="24"/>
        </w:rPr>
        <w:t xml:space="preserve"> </w:t>
      </w:r>
      <w:r>
        <w:rPr>
          <w:color w:val="575757"/>
          <w:sz w:val="24"/>
        </w:rPr>
        <w:t>travel</w:t>
      </w:r>
      <w:r>
        <w:rPr>
          <w:color w:val="575757"/>
          <w:spacing w:val="-4"/>
          <w:sz w:val="24"/>
        </w:rPr>
        <w:t xml:space="preserve"> </w:t>
      </w:r>
      <w:r>
        <w:rPr>
          <w:color w:val="575757"/>
          <w:sz w:val="24"/>
        </w:rPr>
        <w:t>time,</w:t>
      </w:r>
      <w:r>
        <w:rPr>
          <w:color w:val="575757"/>
          <w:spacing w:val="-4"/>
          <w:sz w:val="24"/>
        </w:rPr>
        <w:t xml:space="preserve"> </w:t>
      </w:r>
      <w:r>
        <w:rPr>
          <w:color w:val="575757"/>
          <w:sz w:val="24"/>
        </w:rPr>
        <w:t>and</w:t>
      </w:r>
      <w:r>
        <w:rPr>
          <w:color w:val="575757"/>
          <w:spacing w:val="-4"/>
          <w:sz w:val="24"/>
        </w:rPr>
        <w:t xml:space="preserve"> </w:t>
      </w:r>
      <w:r>
        <w:rPr>
          <w:color w:val="575757"/>
          <w:sz w:val="24"/>
        </w:rPr>
        <w:t>time</w:t>
      </w:r>
      <w:r>
        <w:rPr>
          <w:color w:val="575757"/>
          <w:spacing w:val="-4"/>
          <w:sz w:val="24"/>
        </w:rPr>
        <w:t xml:space="preserve"> </w:t>
      </w:r>
      <w:r>
        <w:rPr>
          <w:color w:val="575757"/>
          <w:sz w:val="24"/>
        </w:rPr>
        <w:t>spent taking online</w:t>
      </w:r>
      <w:r>
        <w:rPr>
          <w:color w:val="575757"/>
          <w:spacing w:val="-1"/>
          <w:sz w:val="24"/>
        </w:rPr>
        <w:t xml:space="preserve"> </w:t>
      </w:r>
      <w:r>
        <w:rPr>
          <w:color w:val="575757"/>
          <w:sz w:val="24"/>
        </w:rPr>
        <w:t>courses.</w:t>
      </w:r>
    </w:p>
    <w:p w14:paraId="1A9235BF" w14:textId="77777777" w:rsidR="005D6D41" w:rsidRPr="007B3341" w:rsidRDefault="005D6D41" w:rsidP="008F2DED">
      <w:pPr>
        <w:pStyle w:val="ListParagraph"/>
        <w:numPr>
          <w:ilvl w:val="1"/>
          <w:numId w:val="16"/>
        </w:numPr>
        <w:tabs>
          <w:tab w:val="left" w:pos="1932"/>
        </w:tabs>
        <w:ind w:right="170"/>
        <w:rPr>
          <w:rFonts w:ascii="Symbol" w:hAnsi="Symbol"/>
          <w:color w:val="575757"/>
          <w:sz w:val="24"/>
          <w:szCs w:val="24"/>
        </w:rPr>
      </w:pPr>
      <w:r>
        <w:rPr>
          <w:b/>
          <w:color w:val="575757"/>
          <w:sz w:val="24"/>
        </w:rPr>
        <w:t>Promotional</w:t>
      </w:r>
      <w:r>
        <w:rPr>
          <w:b/>
          <w:color w:val="575757"/>
          <w:spacing w:val="-16"/>
          <w:sz w:val="24"/>
        </w:rPr>
        <w:t xml:space="preserve"> </w:t>
      </w:r>
      <w:r>
        <w:rPr>
          <w:b/>
          <w:color w:val="575757"/>
          <w:sz w:val="24"/>
        </w:rPr>
        <w:t>items</w:t>
      </w:r>
      <w:r>
        <w:rPr>
          <w:b/>
          <w:color w:val="575757"/>
          <w:spacing w:val="-15"/>
          <w:sz w:val="24"/>
        </w:rPr>
        <w:t xml:space="preserve"> </w:t>
      </w:r>
      <w:r>
        <w:rPr>
          <w:b/>
          <w:color w:val="575757"/>
          <w:sz w:val="24"/>
        </w:rPr>
        <w:t>and</w:t>
      </w:r>
      <w:r>
        <w:rPr>
          <w:b/>
          <w:color w:val="575757"/>
          <w:spacing w:val="-16"/>
          <w:sz w:val="24"/>
        </w:rPr>
        <w:t xml:space="preserve"> </w:t>
      </w:r>
      <w:r>
        <w:rPr>
          <w:b/>
          <w:color w:val="575757"/>
          <w:sz w:val="24"/>
        </w:rPr>
        <w:t>costs</w:t>
      </w:r>
      <w:r>
        <w:rPr>
          <w:b/>
          <w:color w:val="575757"/>
          <w:spacing w:val="-15"/>
          <w:sz w:val="24"/>
        </w:rPr>
        <w:t xml:space="preserve"> </w:t>
      </w:r>
      <w:r>
        <w:rPr>
          <w:color w:val="575757"/>
          <w:sz w:val="24"/>
        </w:rPr>
        <w:t>are</w:t>
      </w:r>
      <w:r>
        <w:rPr>
          <w:color w:val="575757"/>
          <w:spacing w:val="-15"/>
          <w:sz w:val="24"/>
        </w:rPr>
        <w:t xml:space="preserve"> </w:t>
      </w:r>
      <w:r>
        <w:rPr>
          <w:color w:val="575757"/>
          <w:sz w:val="24"/>
        </w:rPr>
        <w:t>generally</w:t>
      </w:r>
      <w:r>
        <w:rPr>
          <w:color w:val="575757"/>
          <w:spacing w:val="-14"/>
          <w:sz w:val="24"/>
        </w:rPr>
        <w:t xml:space="preserve"> </w:t>
      </w:r>
      <w:r>
        <w:rPr>
          <w:color w:val="575757"/>
          <w:sz w:val="24"/>
        </w:rPr>
        <w:t>prohibited</w:t>
      </w:r>
      <w:r>
        <w:rPr>
          <w:color w:val="575757"/>
          <w:spacing w:val="-14"/>
          <w:sz w:val="24"/>
        </w:rPr>
        <w:t xml:space="preserve"> </w:t>
      </w:r>
      <w:r>
        <w:rPr>
          <w:color w:val="575757"/>
          <w:sz w:val="24"/>
        </w:rPr>
        <w:t>unless</w:t>
      </w:r>
      <w:r>
        <w:rPr>
          <w:color w:val="575757"/>
          <w:spacing w:val="-15"/>
          <w:sz w:val="24"/>
        </w:rPr>
        <w:t xml:space="preserve"> </w:t>
      </w:r>
      <w:r>
        <w:rPr>
          <w:color w:val="575757"/>
          <w:sz w:val="24"/>
        </w:rPr>
        <w:t>they</w:t>
      </w:r>
      <w:r>
        <w:rPr>
          <w:color w:val="575757"/>
          <w:spacing w:val="-15"/>
          <w:sz w:val="24"/>
        </w:rPr>
        <w:t xml:space="preserve"> </w:t>
      </w:r>
      <w:r>
        <w:rPr>
          <w:color w:val="575757"/>
          <w:sz w:val="24"/>
        </w:rPr>
        <w:t>provide</w:t>
      </w:r>
      <w:r>
        <w:rPr>
          <w:color w:val="575757"/>
          <w:spacing w:val="-16"/>
          <w:sz w:val="24"/>
        </w:rPr>
        <w:t xml:space="preserve"> </w:t>
      </w:r>
      <w:r>
        <w:rPr>
          <w:color w:val="575757"/>
          <w:sz w:val="24"/>
        </w:rPr>
        <w:t>a</w:t>
      </w:r>
      <w:r>
        <w:rPr>
          <w:color w:val="575757"/>
          <w:spacing w:val="-15"/>
          <w:sz w:val="24"/>
        </w:rPr>
        <w:t xml:space="preserve"> </w:t>
      </w:r>
      <w:r>
        <w:rPr>
          <w:color w:val="575757"/>
          <w:sz w:val="24"/>
        </w:rPr>
        <w:t xml:space="preserve">direct food safety benefit. Examples of prohibited items: gift bags, logo items (pens, notepads, shirts, hats), gift </w:t>
      </w:r>
      <w:r w:rsidRPr="007B3341">
        <w:rPr>
          <w:color w:val="575757"/>
          <w:sz w:val="24"/>
          <w:szCs w:val="24"/>
        </w:rPr>
        <w:t>cards,</w:t>
      </w:r>
      <w:r w:rsidRPr="007B3341">
        <w:rPr>
          <w:color w:val="575757"/>
          <w:spacing w:val="-5"/>
          <w:sz w:val="24"/>
          <w:szCs w:val="24"/>
        </w:rPr>
        <w:t xml:space="preserve"> </w:t>
      </w:r>
      <w:r w:rsidRPr="007B3341">
        <w:rPr>
          <w:color w:val="575757"/>
          <w:sz w:val="24"/>
          <w:szCs w:val="24"/>
        </w:rPr>
        <w:t>etc.</w:t>
      </w:r>
    </w:p>
    <w:p w14:paraId="76249835" w14:textId="77777777" w:rsidR="005D6D41" w:rsidRPr="007B3341" w:rsidRDefault="005D6D41" w:rsidP="008F2DED">
      <w:pPr>
        <w:pStyle w:val="ListParagraph"/>
        <w:numPr>
          <w:ilvl w:val="1"/>
          <w:numId w:val="16"/>
        </w:numPr>
        <w:tabs>
          <w:tab w:val="left" w:pos="1932"/>
        </w:tabs>
        <w:ind w:right="170"/>
        <w:rPr>
          <w:rFonts w:ascii="Symbol" w:hAnsi="Symbol"/>
          <w:color w:val="575757"/>
          <w:sz w:val="24"/>
          <w:szCs w:val="24"/>
        </w:rPr>
      </w:pPr>
      <w:r w:rsidRPr="007B3341">
        <w:rPr>
          <w:b/>
          <w:color w:val="575757"/>
          <w:sz w:val="24"/>
          <w:szCs w:val="24"/>
        </w:rPr>
        <w:t xml:space="preserve">Purchasing of equipment and supplies for industry </w:t>
      </w:r>
      <w:r w:rsidRPr="007B3341">
        <w:rPr>
          <w:color w:val="575757"/>
          <w:sz w:val="24"/>
          <w:szCs w:val="24"/>
        </w:rPr>
        <w:t>is</w:t>
      </w:r>
      <w:r w:rsidRPr="007B3341">
        <w:rPr>
          <w:color w:val="575757"/>
          <w:spacing w:val="-14"/>
          <w:sz w:val="24"/>
          <w:szCs w:val="24"/>
        </w:rPr>
        <w:t xml:space="preserve"> </w:t>
      </w:r>
      <w:r w:rsidRPr="007B3341">
        <w:rPr>
          <w:color w:val="575757"/>
          <w:sz w:val="24"/>
          <w:szCs w:val="24"/>
        </w:rPr>
        <w:t>prohibited.</w:t>
      </w:r>
    </w:p>
    <w:p w14:paraId="74F00F74" w14:textId="77777777" w:rsidR="005D6D41" w:rsidRPr="007B3341" w:rsidRDefault="005D6D41" w:rsidP="008F2DED">
      <w:pPr>
        <w:pStyle w:val="ListParagraph"/>
        <w:numPr>
          <w:ilvl w:val="1"/>
          <w:numId w:val="16"/>
        </w:numPr>
        <w:tabs>
          <w:tab w:val="left" w:pos="1932"/>
        </w:tabs>
        <w:ind w:right="170"/>
        <w:rPr>
          <w:rFonts w:ascii="Symbol" w:hAnsi="Symbol"/>
          <w:color w:val="575757"/>
          <w:sz w:val="24"/>
          <w:szCs w:val="24"/>
        </w:rPr>
      </w:pPr>
      <w:r w:rsidRPr="007B3341">
        <w:rPr>
          <w:b/>
          <w:color w:val="575757"/>
          <w:sz w:val="24"/>
          <w:szCs w:val="24"/>
        </w:rPr>
        <w:t>Liability insurance, maintenance/service agreements</w:t>
      </w:r>
      <w:r w:rsidRPr="007B3341">
        <w:rPr>
          <w:color w:val="575757"/>
          <w:sz w:val="24"/>
          <w:szCs w:val="24"/>
        </w:rPr>
        <w:t>,</w:t>
      </w:r>
      <w:r w:rsidRPr="007B3341">
        <w:rPr>
          <w:color w:val="575757"/>
          <w:spacing w:val="-9"/>
          <w:sz w:val="24"/>
          <w:szCs w:val="24"/>
        </w:rPr>
        <w:t xml:space="preserve"> </w:t>
      </w:r>
      <w:r w:rsidRPr="007B3341">
        <w:rPr>
          <w:color w:val="575757"/>
          <w:sz w:val="24"/>
          <w:szCs w:val="24"/>
        </w:rPr>
        <w:t>etc.</w:t>
      </w:r>
    </w:p>
    <w:p w14:paraId="3DB9E004" w14:textId="2586503A" w:rsidR="005D6D41" w:rsidRPr="007B3341" w:rsidRDefault="005D6D41" w:rsidP="008F2DED">
      <w:pPr>
        <w:pStyle w:val="ListParagraph"/>
        <w:numPr>
          <w:ilvl w:val="1"/>
          <w:numId w:val="16"/>
        </w:numPr>
        <w:tabs>
          <w:tab w:val="left" w:pos="1932"/>
        </w:tabs>
        <w:ind w:right="170"/>
        <w:rPr>
          <w:rFonts w:ascii="Symbol" w:hAnsi="Symbol"/>
          <w:color w:val="575757"/>
          <w:sz w:val="24"/>
          <w:szCs w:val="24"/>
        </w:rPr>
      </w:pPr>
      <w:r w:rsidRPr="007B3341">
        <w:rPr>
          <w:b/>
          <w:color w:val="575757"/>
          <w:sz w:val="24"/>
          <w:szCs w:val="24"/>
        </w:rPr>
        <w:t>Other Agreements, Grants, &amp; Funding Sources</w:t>
      </w:r>
      <w:r w:rsidRPr="007B3341">
        <w:rPr>
          <w:color w:val="575757"/>
          <w:sz w:val="24"/>
          <w:szCs w:val="24"/>
        </w:rPr>
        <w:t>: Any expenses reimbursed</w:t>
      </w:r>
      <w:r w:rsidRPr="007B3341">
        <w:rPr>
          <w:color w:val="575757"/>
          <w:spacing w:val="-7"/>
          <w:sz w:val="24"/>
          <w:szCs w:val="24"/>
        </w:rPr>
        <w:t xml:space="preserve"> </w:t>
      </w:r>
      <w:r w:rsidRPr="007B3341">
        <w:rPr>
          <w:color w:val="575757"/>
          <w:sz w:val="24"/>
          <w:szCs w:val="24"/>
        </w:rPr>
        <w:t>under other cooperative agreements, grants, contracts, and/or other funding mechanisms must remain distinct and separate from any subaward of the Milk and Shellfish Grant Program.</w:t>
      </w:r>
    </w:p>
    <w:p w14:paraId="7F6E5EA5" w14:textId="41F26741" w:rsidR="005D6D41" w:rsidRPr="00BE2721" w:rsidRDefault="005D6D41" w:rsidP="008F2DED">
      <w:pPr>
        <w:pStyle w:val="ListParagraph"/>
        <w:numPr>
          <w:ilvl w:val="1"/>
          <w:numId w:val="16"/>
        </w:numPr>
        <w:tabs>
          <w:tab w:val="left" w:pos="1932"/>
        </w:tabs>
        <w:ind w:right="170"/>
        <w:rPr>
          <w:rFonts w:ascii="Symbol" w:hAnsi="Symbol"/>
          <w:color w:val="575757"/>
        </w:rPr>
      </w:pPr>
      <w:r w:rsidRPr="007B3341">
        <w:rPr>
          <w:b/>
          <w:color w:val="575757"/>
          <w:sz w:val="24"/>
          <w:szCs w:val="24"/>
        </w:rPr>
        <w:t xml:space="preserve">Insufficient Justification: </w:t>
      </w:r>
      <w:r w:rsidRPr="007B3341">
        <w:rPr>
          <w:color w:val="575757"/>
          <w:sz w:val="24"/>
          <w:szCs w:val="24"/>
        </w:rPr>
        <w:t>Other costs may not be funded upon reviewer evaluation</w:t>
      </w:r>
      <w:r>
        <w:rPr>
          <w:color w:val="575757"/>
          <w:sz w:val="24"/>
        </w:rPr>
        <w:t>. All costs should clearly support Project Outcomes, with sufficient justification</w:t>
      </w:r>
      <w:r>
        <w:rPr>
          <w:color w:val="575757"/>
          <w:spacing w:val="-22"/>
          <w:sz w:val="24"/>
        </w:rPr>
        <w:t xml:space="preserve"> </w:t>
      </w:r>
      <w:r>
        <w:rPr>
          <w:color w:val="575757"/>
          <w:sz w:val="24"/>
        </w:rPr>
        <w:t>provided.</w:t>
      </w:r>
    </w:p>
    <w:p w14:paraId="6BABAD1A" w14:textId="77777777" w:rsidR="00EB5A50" w:rsidRDefault="00EB5A50" w:rsidP="008F2DED">
      <w:pPr>
        <w:pStyle w:val="ListParagraph"/>
        <w:tabs>
          <w:tab w:val="left" w:pos="1180"/>
          <w:tab w:val="left" w:pos="1181"/>
        </w:tabs>
        <w:ind w:left="720" w:firstLine="0"/>
        <w:rPr>
          <w:color w:val="AA5F0D"/>
          <w:sz w:val="24"/>
        </w:rPr>
      </w:pPr>
    </w:p>
    <w:p w14:paraId="5CF5C4F6" w14:textId="0FDEA6A4" w:rsidR="00EB5A50" w:rsidRPr="00BE2721" w:rsidRDefault="00EB5A50" w:rsidP="008F2DED">
      <w:pPr>
        <w:pStyle w:val="ListParagraph"/>
        <w:numPr>
          <w:ilvl w:val="0"/>
          <w:numId w:val="26"/>
        </w:numPr>
        <w:tabs>
          <w:tab w:val="left" w:pos="1180"/>
          <w:tab w:val="left" w:pos="1181"/>
        </w:tabs>
        <w:rPr>
          <w:sz w:val="24"/>
        </w:rPr>
      </w:pPr>
      <w:r w:rsidRPr="00BE2721">
        <w:rPr>
          <w:color w:val="AA5F0D"/>
          <w:sz w:val="24"/>
        </w:rPr>
        <w:t>PROGRAM RULES AND</w:t>
      </w:r>
      <w:r w:rsidRPr="00BE2721">
        <w:rPr>
          <w:color w:val="AA5F0D"/>
          <w:spacing w:val="-3"/>
          <w:sz w:val="24"/>
        </w:rPr>
        <w:t xml:space="preserve"> </w:t>
      </w:r>
      <w:r w:rsidRPr="00BE2721">
        <w:rPr>
          <w:color w:val="AA5F0D"/>
          <w:sz w:val="24"/>
        </w:rPr>
        <w:t>REQUIREMENTS</w:t>
      </w:r>
    </w:p>
    <w:p w14:paraId="5B91EF2D" w14:textId="48A0F2DA" w:rsidR="00EB5A50" w:rsidRDefault="00EB5A50" w:rsidP="008F2DED">
      <w:pPr>
        <w:spacing w:before="31" w:line="264" w:lineRule="auto"/>
        <w:ind w:left="1180" w:right="764"/>
        <w:rPr>
          <w:i/>
          <w:sz w:val="24"/>
        </w:rPr>
      </w:pPr>
      <w:r>
        <w:rPr>
          <w:color w:val="575757"/>
          <w:sz w:val="24"/>
        </w:rPr>
        <w:t xml:space="preserve">The following rules and requirements apply to </w:t>
      </w:r>
      <w:r w:rsidR="006D03DF">
        <w:rPr>
          <w:color w:val="575757"/>
          <w:sz w:val="24"/>
        </w:rPr>
        <w:t xml:space="preserve">the </w:t>
      </w:r>
      <w:r w:rsidR="006D03DF">
        <w:rPr>
          <w:color w:val="4A442A" w:themeColor="background2" w:themeShade="40"/>
          <w:sz w:val="24"/>
          <w:szCs w:val="24"/>
        </w:rPr>
        <w:t>preparation and response to the HPAI in Dairy Cattle program</w:t>
      </w:r>
      <w:r w:rsidR="006D03DF">
        <w:rPr>
          <w:color w:val="575757"/>
          <w:sz w:val="24"/>
        </w:rPr>
        <w:t xml:space="preserve"> </w:t>
      </w:r>
      <w:r>
        <w:rPr>
          <w:color w:val="575757"/>
          <w:sz w:val="24"/>
        </w:rPr>
        <w:t xml:space="preserve">subawards administered under the </w:t>
      </w:r>
      <w:r>
        <w:rPr>
          <w:i/>
          <w:color w:val="575757"/>
          <w:sz w:val="24"/>
        </w:rPr>
        <w:t>Milk and Shellfish Grant Program:</w:t>
      </w:r>
    </w:p>
    <w:p w14:paraId="08917B13" w14:textId="769CDF7B" w:rsidR="00EB5A50" w:rsidRDefault="00EB5A50" w:rsidP="008F2DED">
      <w:pPr>
        <w:pStyle w:val="ListParagraph"/>
        <w:numPr>
          <w:ilvl w:val="0"/>
          <w:numId w:val="6"/>
        </w:numPr>
        <w:tabs>
          <w:tab w:val="left" w:pos="1928"/>
        </w:tabs>
        <w:spacing w:before="46"/>
        <w:ind w:right="260"/>
        <w:rPr>
          <w:sz w:val="24"/>
        </w:rPr>
      </w:pPr>
      <w:r>
        <w:rPr>
          <w:color w:val="575757"/>
          <w:sz w:val="24"/>
        </w:rPr>
        <w:t xml:space="preserve">Funding is available for state and territorial (Puerto Rico) </w:t>
      </w:r>
      <w:r w:rsidR="00463858">
        <w:rPr>
          <w:color w:val="575757"/>
          <w:sz w:val="24"/>
        </w:rPr>
        <w:t>regulatory</w:t>
      </w:r>
      <w:r>
        <w:rPr>
          <w:color w:val="575757"/>
          <w:sz w:val="24"/>
        </w:rPr>
        <w:t xml:space="preserve"> Programs and can be used for </w:t>
      </w:r>
      <w:r>
        <w:rPr>
          <w:color w:val="575757"/>
          <w:spacing w:val="-7"/>
          <w:sz w:val="24"/>
        </w:rPr>
        <w:t xml:space="preserve">HPAI </w:t>
      </w:r>
      <w:r w:rsidR="00C25271">
        <w:rPr>
          <w:color w:val="575757"/>
          <w:spacing w:val="-7"/>
          <w:sz w:val="24"/>
        </w:rPr>
        <w:t>in Bulk Raw Cow</w:t>
      </w:r>
      <w:r w:rsidR="002B339B">
        <w:rPr>
          <w:color w:val="575757"/>
          <w:spacing w:val="-7"/>
          <w:sz w:val="24"/>
        </w:rPr>
        <w:t>’</w:t>
      </w:r>
      <w:r w:rsidR="00C25271">
        <w:rPr>
          <w:color w:val="575757"/>
          <w:spacing w:val="-7"/>
          <w:sz w:val="24"/>
        </w:rPr>
        <w:t xml:space="preserve">s Milk Sampling Study </w:t>
      </w:r>
      <w:r w:rsidR="0081243E">
        <w:rPr>
          <w:color w:val="575757"/>
          <w:spacing w:val="-7"/>
          <w:sz w:val="24"/>
        </w:rPr>
        <w:t>P</w:t>
      </w:r>
      <w:r w:rsidR="00C25271">
        <w:rPr>
          <w:color w:val="575757"/>
          <w:spacing w:val="-7"/>
          <w:sz w:val="24"/>
        </w:rPr>
        <w:t>rogram</w:t>
      </w:r>
      <w:r>
        <w:rPr>
          <w:color w:val="575757"/>
          <w:sz w:val="24"/>
        </w:rPr>
        <w:t>.</w:t>
      </w:r>
    </w:p>
    <w:p w14:paraId="502B46B1" w14:textId="4AFD4372" w:rsidR="00EB5A50" w:rsidRDefault="00EB5A50" w:rsidP="008F2DED">
      <w:pPr>
        <w:pStyle w:val="ListParagraph"/>
        <w:numPr>
          <w:ilvl w:val="0"/>
          <w:numId w:val="6"/>
        </w:numPr>
        <w:tabs>
          <w:tab w:val="left" w:pos="1927"/>
          <w:tab w:val="left" w:pos="1928"/>
        </w:tabs>
        <w:spacing w:before="74"/>
        <w:ind w:right="260"/>
        <w:rPr>
          <w:sz w:val="24"/>
        </w:rPr>
      </w:pPr>
      <w:r>
        <w:rPr>
          <w:color w:val="575757"/>
          <w:sz w:val="24"/>
        </w:rPr>
        <w:t>Each</w:t>
      </w:r>
      <w:r>
        <w:rPr>
          <w:color w:val="575757"/>
          <w:spacing w:val="-15"/>
          <w:sz w:val="24"/>
        </w:rPr>
        <w:t xml:space="preserve"> </w:t>
      </w:r>
      <w:r>
        <w:rPr>
          <w:color w:val="575757"/>
          <w:sz w:val="24"/>
        </w:rPr>
        <w:t>Milk</w:t>
      </w:r>
      <w:r>
        <w:rPr>
          <w:color w:val="575757"/>
          <w:spacing w:val="-13"/>
          <w:sz w:val="24"/>
        </w:rPr>
        <w:t xml:space="preserve"> </w:t>
      </w:r>
      <w:r>
        <w:rPr>
          <w:color w:val="575757"/>
          <w:sz w:val="24"/>
        </w:rPr>
        <w:t>program</w:t>
      </w:r>
      <w:r>
        <w:rPr>
          <w:color w:val="575757"/>
          <w:spacing w:val="-12"/>
          <w:sz w:val="24"/>
        </w:rPr>
        <w:t xml:space="preserve"> </w:t>
      </w:r>
      <w:r>
        <w:rPr>
          <w:color w:val="575757"/>
          <w:sz w:val="24"/>
        </w:rPr>
        <w:t>may</w:t>
      </w:r>
      <w:r>
        <w:rPr>
          <w:color w:val="575757"/>
          <w:spacing w:val="-13"/>
          <w:sz w:val="24"/>
        </w:rPr>
        <w:t xml:space="preserve"> </w:t>
      </w:r>
      <w:r>
        <w:rPr>
          <w:color w:val="575757"/>
          <w:sz w:val="24"/>
        </w:rPr>
        <w:t>apply</w:t>
      </w:r>
      <w:r>
        <w:rPr>
          <w:color w:val="575757"/>
          <w:spacing w:val="-11"/>
          <w:sz w:val="24"/>
        </w:rPr>
        <w:t xml:space="preserve"> </w:t>
      </w:r>
      <w:r>
        <w:rPr>
          <w:color w:val="575757"/>
          <w:sz w:val="24"/>
        </w:rPr>
        <w:t>for</w:t>
      </w:r>
      <w:r>
        <w:rPr>
          <w:color w:val="575757"/>
          <w:spacing w:val="-15"/>
          <w:sz w:val="24"/>
        </w:rPr>
        <w:t xml:space="preserve"> </w:t>
      </w:r>
      <w:r>
        <w:rPr>
          <w:color w:val="575757"/>
          <w:sz w:val="24"/>
        </w:rPr>
        <w:t>funding</w:t>
      </w:r>
      <w:r>
        <w:rPr>
          <w:color w:val="575757"/>
          <w:spacing w:val="-11"/>
          <w:sz w:val="24"/>
        </w:rPr>
        <w:t xml:space="preserve"> </w:t>
      </w:r>
      <w:r>
        <w:rPr>
          <w:color w:val="575757"/>
          <w:sz w:val="24"/>
        </w:rPr>
        <w:t>for</w:t>
      </w:r>
      <w:r>
        <w:rPr>
          <w:color w:val="575757"/>
          <w:spacing w:val="-12"/>
          <w:sz w:val="24"/>
        </w:rPr>
        <w:t xml:space="preserve"> </w:t>
      </w:r>
      <w:r>
        <w:rPr>
          <w:color w:val="575757"/>
          <w:sz w:val="24"/>
        </w:rPr>
        <w:t>one</w:t>
      </w:r>
      <w:r>
        <w:rPr>
          <w:color w:val="575757"/>
          <w:spacing w:val="-15"/>
          <w:sz w:val="24"/>
        </w:rPr>
        <w:t xml:space="preserve"> HPAI </w:t>
      </w:r>
      <w:r w:rsidR="0081243E">
        <w:rPr>
          <w:color w:val="575757"/>
          <w:spacing w:val="-15"/>
          <w:sz w:val="24"/>
        </w:rPr>
        <w:t>Sampling Study</w:t>
      </w:r>
      <w:r>
        <w:rPr>
          <w:color w:val="575757"/>
          <w:spacing w:val="-15"/>
          <w:sz w:val="24"/>
        </w:rPr>
        <w:t xml:space="preserve"> </w:t>
      </w:r>
      <w:r>
        <w:rPr>
          <w:color w:val="575757"/>
          <w:sz w:val="24"/>
        </w:rPr>
        <w:t>grant</w:t>
      </w:r>
      <w:r>
        <w:rPr>
          <w:color w:val="575757"/>
          <w:spacing w:val="-16"/>
          <w:sz w:val="24"/>
        </w:rPr>
        <w:t xml:space="preserve"> </w:t>
      </w:r>
      <w:r>
        <w:rPr>
          <w:color w:val="575757"/>
          <w:sz w:val="24"/>
        </w:rPr>
        <w:t xml:space="preserve">for the </w:t>
      </w:r>
      <w:r w:rsidR="008C7DF6">
        <w:rPr>
          <w:color w:val="575757"/>
          <w:sz w:val="24"/>
        </w:rPr>
        <w:t>current</w:t>
      </w:r>
      <w:r>
        <w:rPr>
          <w:color w:val="575757"/>
          <w:sz w:val="24"/>
        </w:rPr>
        <w:t xml:space="preserve"> funding cycle. If more than one milk application</w:t>
      </w:r>
      <w:r>
        <w:rPr>
          <w:color w:val="575757"/>
          <w:spacing w:val="-7"/>
          <w:sz w:val="24"/>
        </w:rPr>
        <w:t xml:space="preserve"> </w:t>
      </w:r>
      <w:r>
        <w:rPr>
          <w:color w:val="575757"/>
          <w:sz w:val="24"/>
        </w:rPr>
        <w:t>is</w:t>
      </w:r>
      <w:r>
        <w:rPr>
          <w:color w:val="575757"/>
          <w:spacing w:val="-7"/>
          <w:sz w:val="24"/>
        </w:rPr>
        <w:t xml:space="preserve"> </w:t>
      </w:r>
      <w:r>
        <w:rPr>
          <w:color w:val="575757"/>
          <w:sz w:val="24"/>
        </w:rPr>
        <w:t>submitted</w:t>
      </w:r>
      <w:r>
        <w:rPr>
          <w:color w:val="575757"/>
          <w:spacing w:val="-8"/>
          <w:sz w:val="24"/>
        </w:rPr>
        <w:t xml:space="preserve"> </w:t>
      </w:r>
      <w:r>
        <w:rPr>
          <w:color w:val="575757"/>
          <w:sz w:val="24"/>
        </w:rPr>
        <w:t>by</w:t>
      </w:r>
      <w:r>
        <w:rPr>
          <w:color w:val="575757"/>
          <w:spacing w:val="-8"/>
          <w:sz w:val="24"/>
        </w:rPr>
        <w:t xml:space="preserve"> </w:t>
      </w:r>
      <w:r>
        <w:rPr>
          <w:color w:val="575757"/>
          <w:sz w:val="24"/>
        </w:rPr>
        <w:t>a</w:t>
      </w:r>
      <w:r>
        <w:rPr>
          <w:color w:val="575757"/>
          <w:spacing w:val="-8"/>
          <w:sz w:val="24"/>
        </w:rPr>
        <w:t xml:space="preserve"> </w:t>
      </w:r>
      <w:r>
        <w:rPr>
          <w:color w:val="575757"/>
          <w:sz w:val="24"/>
        </w:rPr>
        <w:t>single</w:t>
      </w:r>
      <w:r>
        <w:rPr>
          <w:color w:val="575757"/>
          <w:spacing w:val="-16"/>
          <w:sz w:val="24"/>
        </w:rPr>
        <w:t xml:space="preserve"> </w:t>
      </w:r>
      <w:r>
        <w:rPr>
          <w:color w:val="575757"/>
          <w:sz w:val="24"/>
        </w:rPr>
        <w:t>program,</w:t>
      </w:r>
      <w:r>
        <w:rPr>
          <w:color w:val="575757"/>
          <w:spacing w:val="-17"/>
          <w:sz w:val="24"/>
        </w:rPr>
        <w:t xml:space="preserve"> </w:t>
      </w:r>
      <w:r>
        <w:rPr>
          <w:color w:val="575757"/>
          <w:sz w:val="24"/>
        </w:rPr>
        <w:t>only</w:t>
      </w:r>
      <w:r>
        <w:rPr>
          <w:color w:val="575757"/>
          <w:spacing w:val="-17"/>
          <w:sz w:val="24"/>
        </w:rPr>
        <w:t xml:space="preserve"> </w:t>
      </w:r>
      <w:r>
        <w:rPr>
          <w:color w:val="575757"/>
          <w:sz w:val="24"/>
        </w:rPr>
        <w:t>the</w:t>
      </w:r>
      <w:r>
        <w:rPr>
          <w:color w:val="575757"/>
          <w:spacing w:val="-16"/>
          <w:sz w:val="24"/>
        </w:rPr>
        <w:t xml:space="preserve"> </w:t>
      </w:r>
      <w:r>
        <w:rPr>
          <w:color w:val="575757"/>
          <w:sz w:val="24"/>
        </w:rPr>
        <w:t>first</w:t>
      </w:r>
      <w:r>
        <w:rPr>
          <w:color w:val="575757"/>
          <w:spacing w:val="-17"/>
          <w:sz w:val="24"/>
        </w:rPr>
        <w:t xml:space="preserve"> </w:t>
      </w:r>
      <w:r>
        <w:rPr>
          <w:color w:val="575757"/>
          <w:sz w:val="24"/>
        </w:rPr>
        <w:t>application</w:t>
      </w:r>
      <w:r>
        <w:rPr>
          <w:color w:val="575757"/>
          <w:spacing w:val="-17"/>
          <w:sz w:val="24"/>
        </w:rPr>
        <w:t xml:space="preserve"> </w:t>
      </w:r>
      <w:r>
        <w:rPr>
          <w:color w:val="575757"/>
          <w:sz w:val="24"/>
        </w:rPr>
        <w:t>in each</w:t>
      </w:r>
      <w:r>
        <w:rPr>
          <w:color w:val="575757"/>
          <w:spacing w:val="-16"/>
          <w:sz w:val="24"/>
        </w:rPr>
        <w:t xml:space="preserve"> </w:t>
      </w:r>
      <w:r>
        <w:rPr>
          <w:color w:val="575757"/>
          <w:sz w:val="24"/>
        </w:rPr>
        <w:t>of</w:t>
      </w:r>
      <w:r>
        <w:rPr>
          <w:color w:val="575757"/>
          <w:spacing w:val="-15"/>
          <w:sz w:val="24"/>
        </w:rPr>
        <w:t xml:space="preserve"> </w:t>
      </w:r>
      <w:r>
        <w:rPr>
          <w:color w:val="575757"/>
          <w:sz w:val="24"/>
        </w:rPr>
        <w:t>the</w:t>
      </w:r>
      <w:r>
        <w:rPr>
          <w:color w:val="575757"/>
          <w:spacing w:val="-3"/>
          <w:sz w:val="24"/>
        </w:rPr>
        <w:t xml:space="preserve"> </w:t>
      </w:r>
      <w:r>
        <w:rPr>
          <w:color w:val="575757"/>
          <w:sz w:val="24"/>
        </w:rPr>
        <w:t>project</w:t>
      </w:r>
      <w:r>
        <w:rPr>
          <w:color w:val="575757"/>
          <w:spacing w:val="-11"/>
          <w:sz w:val="24"/>
        </w:rPr>
        <w:t xml:space="preserve"> </w:t>
      </w:r>
      <w:r>
        <w:rPr>
          <w:color w:val="575757"/>
          <w:sz w:val="24"/>
        </w:rPr>
        <w:t>categories</w:t>
      </w:r>
      <w:r>
        <w:rPr>
          <w:color w:val="575757"/>
          <w:spacing w:val="-11"/>
          <w:sz w:val="24"/>
        </w:rPr>
        <w:t xml:space="preserve"> </w:t>
      </w:r>
      <w:r>
        <w:rPr>
          <w:color w:val="575757"/>
          <w:sz w:val="24"/>
        </w:rPr>
        <w:t>will</w:t>
      </w:r>
      <w:r>
        <w:rPr>
          <w:color w:val="575757"/>
          <w:spacing w:val="-15"/>
          <w:sz w:val="24"/>
        </w:rPr>
        <w:t xml:space="preserve"> </w:t>
      </w:r>
      <w:r>
        <w:rPr>
          <w:color w:val="575757"/>
          <w:sz w:val="24"/>
        </w:rPr>
        <w:t>be</w:t>
      </w:r>
      <w:r>
        <w:rPr>
          <w:color w:val="575757"/>
          <w:spacing w:val="-11"/>
          <w:sz w:val="24"/>
        </w:rPr>
        <w:t xml:space="preserve"> </w:t>
      </w:r>
      <w:r>
        <w:rPr>
          <w:color w:val="575757"/>
          <w:sz w:val="24"/>
        </w:rPr>
        <w:t>evaluated.</w:t>
      </w:r>
    </w:p>
    <w:p w14:paraId="2743D662" w14:textId="06D38C40" w:rsidR="00EB5A50" w:rsidRDefault="00875E49" w:rsidP="008F2DED">
      <w:pPr>
        <w:pStyle w:val="ListParagraph"/>
        <w:numPr>
          <w:ilvl w:val="0"/>
          <w:numId w:val="6"/>
        </w:numPr>
        <w:tabs>
          <w:tab w:val="left" w:pos="8759"/>
          <w:tab w:val="left" w:pos="9019"/>
        </w:tabs>
        <w:ind w:right="260"/>
      </w:pPr>
      <w:r>
        <w:rPr>
          <w:color w:val="4A442A" w:themeColor="background2" w:themeShade="40"/>
          <w:sz w:val="24"/>
        </w:rPr>
        <w:t>States participating in</w:t>
      </w:r>
      <w:r w:rsidR="00FB3891">
        <w:rPr>
          <w:color w:val="4A442A" w:themeColor="background2" w:themeShade="40"/>
          <w:sz w:val="24"/>
        </w:rPr>
        <w:t xml:space="preserve"> </w:t>
      </w:r>
      <w:r w:rsidR="006D03DF">
        <w:rPr>
          <w:color w:val="575757"/>
          <w:sz w:val="24"/>
          <w:szCs w:val="24"/>
        </w:rPr>
        <w:t>PPE</w:t>
      </w:r>
      <w:r w:rsidR="006D03DF" w:rsidRPr="008C7DF6">
        <w:rPr>
          <w:color w:val="575757"/>
          <w:sz w:val="24"/>
          <w:szCs w:val="24"/>
        </w:rPr>
        <w:t xml:space="preserve"> </w:t>
      </w:r>
      <w:r w:rsidR="006D03DF">
        <w:rPr>
          <w:color w:val="575757"/>
          <w:sz w:val="24"/>
          <w:szCs w:val="24"/>
        </w:rPr>
        <w:t>o</w:t>
      </w:r>
      <w:r w:rsidR="006D03DF">
        <w:rPr>
          <w:rFonts w:eastAsia="Times New Roman"/>
        </w:rPr>
        <w:t xml:space="preserve">r occupational safety equipment </w:t>
      </w:r>
      <w:r w:rsidR="006D03DF" w:rsidRPr="008C7DF6">
        <w:rPr>
          <w:color w:val="575757"/>
          <w:sz w:val="24"/>
          <w:szCs w:val="24"/>
        </w:rPr>
        <w:t xml:space="preserve">and supplies </w:t>
      </w:r>
      <w:r w:rsidR="00FB3891">
        <w:rPr>
          <w:color w:val="4A442A" w:themeColor="background2" w:themeShade="40"/>
          <w:sz w:val="24"/>
        </w:rPr>
        <w:t>funding</w:t>
      </w:r>
      <w:r>
        <w:rPr>
          <w:color w:val="4A442A" w:themeColor="background2" w:themeShade="40"/>
          <w:sz w:val="24"/>
        </w:rPr>
        <w:t xml:space="preserve"> that have</w:t>
      </w:r>
      <w:r w:rsidR="00EB5A50" w:rsidRPr="00E7776D">
        <w:rPr>
          <w:color w:val="4A442A" w:themeColor="background2" w:themeShade="40"/>
          <w:sz w:val="24"/>
        </w:rPr>
        <w:t xml:space="preserve"> multiple agencies the </w:t>
      </w:r>
      <w:r w:rsidR="0081243E" w:rsidRPr="00E7776D">
        <w:rPr>
          <w:color w:val="4A442A" w:themeColor="background2" w:themeShade="40"/>
          <w:sz w:val="24"/>
        </w:rPr>
        <w:t>maximum</w:t>
      </w:r>
      <w:r w:rsidR="00EB5A50" w:rsidRPr="00E7776D">
        <w:rPr>
          <w:color w:val="4A442A" w:themeColor="background2" w:themeShade="40"/>
          <w:spacing w:val="23"/>
          <w:sz w:val="24"/>
        </w:rPr>
        <w:t xml:space="preserve"> </w:t>
      </w:r>
      <w:r w:rsidR="0081243E" w:rsidRPr="00E7776D">
        <w:rPr>
          <w:color w:val="4A442A" w:themeColor="background2" w:themeShade="40"/>
          <w:sz w:val="24"/>
        </w:rPr>
        <w:t>limits</w:t>
      </w:r>
      <w:r w:rsidR="00EB5A50" w:rsidRPr="00E7776D">
        <w:rPr>
          <w:color w:val="4A442A" w:themeColor="background2" w:themeShade="40"/>
          <w:spacing w:val="24"/>
          <w:sz w:val="24"/>
        </w:rPr>
        <w:t xml:space="preserve"> </w:t>
      </w:r>
      <w:r w:rsidR="00EB5A50" w:rsidRPr="00E7776D">
        <w:rPr>
          <w:color w:val="4A442A" w:themeColor="background2" w:themeShade="40"/>
          <w:sz w:val="24"/>
        </w:rPr>
        <w:t>will apply per State.</w:t>
      </w:r>
      <w:r w:rsidR="0081243E" w:rsidRPr="00E7776D">
        <w:rPr>
          <w:color w:val="4A442A" w:themeColor="background2" w:themeShade="40"/>
          <w:sz w:val="24"/>
        </w:rPr>
        <w:t xml:space="preserve"> Programs should coordinate internally to ensure they do not exceed the maximum funding limit</w:t>
      </w:r>
      <w:r>
        <w:rPr>
          <w:color w:val="4A442A" w:themeColor="background2" w:themeShade="40"/>
          <w:sz w:val="24"/>
        </w:rPr>
        <w:t xml:space="preserve"> of</w:t>
      </w:r>
      <w:r w:rsidR="0081243E" w:rsidRPr="00E7776D">
        <w:rPr>
          <w:color w:val="4A442A" w:themeColor="background2" w:themeShade="40"/>
          <w:sz w:val="24"/>
        </w:rPr>
        <w:t xml:space="preserve"> $20,000.00 </w:t>
      </w:r>
      <w:r w:rsidR="007C3D76" w:rsidRPr="00E7776D">
        <w:rPr>
          <w:color w:val="4A442A" w:themeColor="background2" w:themeShade="40"/>
          <w:sz w:val="24"/>
        </w:rPr>
        <w:t xml:space="preserve">in </w:t>
      </w:r>
      <w:r w:rsidR="0081243E" w:rsidRPr="00E7776D">
        <w:rPr>
          <w:color w:val="4A442A" w:themeColor="background2" w:themeShade="40"/>
          <w:sz w:val="24"/>
        </w:rPr>
        <w:t xml:space="preserve">HPAI related equipment. </w:t>
      </w:r>
      <w:r w:rsidR="00EB5A50">
        <w:rPr>
          <w:color w:val="575757"/>
          <w:sz w:val="24"/>
        </w:rPr>
        <w:tab/>
      </w:r>
    </w:p>
    <w:p w14:paraId="70843E85" w14:textId="77777777" w:rsidR="00EB5A50" w:rsidRDefault="00EB5A50" w:rsidP="008F2DED">
      <w:pPr>
        <w:pStyle w:val="ListParagraph"/>
        <w:numPr>
          <w:ilvl w:val="0"/>
          <w:numId w:val="6"/>
        </w:numPr>
        <w:tabs>
          <w:tab w:val="left" w:pos="1927"/>
          <w:tab w:val="left" w:pos="1928"/>
        </w:tabs>
        <w:spacing w:before="1"/>
        <w:ind w:right="260"/>
        <w:rPr>
          <w:sz w:val="24"/>
        </w:rPr>
      </w:pPr>
      <w:r>
        <w:rPr>
          <w:color w:val="575757"/>
          <w:sz w:val="24"/>
        </w:rPr>
        <w:t>Applications</w:t>
      </w:r>
      <w:r>
        <w:rPr>
          <w:color w:val="575757"/>
          <w:spacing w:val="-6"/>
          <w:sz w:val="24"/>
        </w:rPr>
        <w:t xml:space="preserve"> </w:t>
      </w:r>
      <w:r>
        <w:rPr>
          <w:color w:val="575757"/>
          <w:sz w:val="24"/>
        </w:rPr>
        <w:t>from</w:t>
      </w:r>
      <w:r>
        <w:rPr>
          <w:color w:val="575757"/>
          <w:spacing w:val="-5"/>
          <w:sz w:val="24"/>
        </w:rPr>
        <w:t xml:space="preserve"> </w:t>
      </w:r>
      <w:r>
        <w:rPr>
          <w:color w:val="575757"/>
          <w:sz w:val="24"/>
        </w:rPr>
        <w:t>a</w:t>
      </w:r>
      <w:r>
        <w:rPr>
          <w:color w:val="575757"/>
          <w:spacing w:val="-1"/>
          <w:sz w:val="24"/>
        </w:rPr>
        <w:t xml:space="preserve"> </w:t>
      </w:r>
      <w:r>
        <w:rPr>
          <w:color w:val="575757"/>
          <w:sz w:val="24"/>
        </w:rPr>
        <w:t>single</w:t>
      </w:r>
      <w:r>
        <w:rPr>
          <w:color w:val="575757"/>
          <w:spacing w:val="-17"/>
          <w:sz w:val="24"/>
        </w:rPr>
        <w:t xml:space="preserve"> </w:t>
      </w:r>
      <w:r>
        <w:rPr>
          <w:color w:val="575757"/>
          <w:sz w:val="24"/>
        </w:rPr>
        <w:t>program</w:t>
      </w:r>
      <w:r>
        <w:rPr>
          <w:color w:val="575757"/>
          <w:spacing w:val="-15"/>
          <w:sz w:val="24"/>
        </w:rPr>
        <w:t xml:space="preserve"> </w:t>
      </w:r>
      <w:r>
        <w:rPr>
          <w:color w:val="575757"/>
          <w:sz w:val="24"/>
        </w:rPr>
        <w:t>may</w:t>
      </w:r>
      <w:r>
        <w:rPr>
          <w:color w:val="575757"/>
          <w:spacing w:val="-7"/>
          <w:sz w:val="24"/>
        </w:rPr>
        <w:t xml:space="preserve"> </w:t>
      </w:r>
      <w:r>
        <w:rPr>
          <w:color w:val="575757"/>
          <w:sz w:val="24"/>
        </w:rPr>
        <w:t>be</w:t>
      </w:r>
      <w:r>
        <w:rPr>
          <w:color w:val="575757"/>
          <w:spacing w:val="-8"/>
          <w:sz w:val="24"/>
        </w:rPr>
        <w:t xml:space="preserve"> </w:t>
      </w:r>
      <w:r>
        <w:rPr>
          <w:color w:val="575757"/>
          <w:sz w:val="24"/>
        </w:rPr>
        <w:t>made</w:t>
      </w:r>
      <w:r>
        <w:rPr>
          <w:color w:val="575757"/>
          <w:spacing w:val="-6"/>
          <w:sz w:val="24"/>
        </w:rPr>
        <w:t xml:space="preserve"> </w:t>
      </w:r>
      <w:r>
        <w:rPr>
          <w:color w:val="575757"/>
          <w:sz w:val="24"/>
        </w:rPr>
        <w:t>by</w:t>
      </w:r>
      <w:r>
        <w:rPr>
          <w:color w:val="575757"/>
          <w:spacing w:val="-7"/>
          <w:sz w:val="24"/>
        </w:rPr>
        <w:t xml:space="preserve"> </w:t>
      </w:r>
      <w:r>
        <w:rPr>
          <w:color w:val="575757"/>
          <w:sz w:val="24"/>
        </w:rPr>
        <w:t>a</w:t>
      </w:r>
      <w:r>
        <w:rPr>
          <w:color w:val="575757"/>
          <w:spacing w:val="-7"/>
          <w:sz w:val="24"/>
        </w:rPr>
        <w:t xml:space="preserve"> </w:t>
      </w:r>
      <w:r>
        <w:rPr>
          <w:color w:val="575757"/>
          <w:sz w:val="24"/>
        </w:rPr>
        <w:t>single</w:t>
      </w:r>
      <w:r>
        <w:rPr>
          <w:color w:val="575757"/>
          <w:spacing w:val="-7"/>
          <w:sz w:val="24"/>
        </w:rPr>
        <w:t xml:space="preserve"> </w:t>
      </w:r>
      <w:r>
        <w:rPr>
          <w:color w:val="575757"/>
          <w:sz w:val="24"/>
        </w:rPr>
        <w:t>Point</w:t>
      </w:r>
      <w:r>
        <w:rPr>
          <w:color w:val="575757"/>
          <w:spacing w:val="-8"/>
          <w:sz w:val="24"/>
        </w:rPr>
        <w:t xml:space="preserve"> </w:t>
      </w:r>
      <w:r>
        <w:rPr>
          <w:color w:val="575757"/>
          <w:sz w:val="24"/>
        </w:rPr>
        <w:t>of</w:t>
      </w:r>
      <w:r>
        <w:rPr>
          <w:color w:val="575757"/>
          <w:spacing w:val="-8"/>
          <w:sz w:val="24"/>
        </w:rPr>
        <w:t xml:space="preserve"> </w:t>
      </w:r>
      <w:r>
        <w:rPr>
          <w:color w:val="575757"/>
          <w:sz w:val="24"/>
        </w:rPr>
        <w:t>Contact (POC), or multiple</w:t>
      </w:r>
      <w:r>
        <w:rPr>
          <w:color w:val="575757"/>
          <w:spacing w:val="-33"/>
          <w:sz w:val="24"/>
        </w:rPr>
        <w:t xml:space="preserve"> </w:t>
      </w:r>
      <w:r>
        <w:rPr>
          <w:color w:val="575757"/>
          <w:sz w:val="24"/>
        </w:rPr>
        <w:t>POCs.</w:t>
      </w:r>
    </w:p>
    <w:p w14:paraId="1C5F7B1D" w14:textId="77777777" w:rsidR="00EB5A50" w:rsidRPr="00F66974" w:rsidRDefault="00EB5A50" w:rsidP="008F2DED">
      <w:pPr>
        <w:pStyle w:val="ListParagraph"/>
        <w:numPr>
          <w:ilvl w:val="0"/>
          <w:numId w:val="6"/>
        </w:numPr>
        <w:tabs>
          <w:tab w:val="left" w:pos="1928"/>
        </w:tabs>
        <w:spacing w:before="1"/>
        <w:ind w:right="260"/>
        <w:rPr>
          <w:sz w:val="24"/>
        </w:rPr>
      </w:pPr>
      <w:r>
        <w:rPr>
          <w:color w:val="575757"/>
          <w:sz w:val="24"/>
        </w:rPr>
        <w:t>For equipment purchases of single items that cost more than $5,000 and with a useful</w:t>
      </w:r>
      <w:r>
        <w:rPr>
          <w:color w:val="575757"/>
          <w:spacing w:val="-3"/>
          <w:sz w:val="24"/>
        </w:rPr>
        <w:t xml:space="preserve"> </w:t>
      </w:r>
      <w:r>
        <w:rPr>
          <w:color w:val="575757"/>
          <w:sz w:val="24"/>
        </w:rPr>
        <w:t>life</w:t>
      </w:r>
      <w:r>
        <w:rPr>
          <w:color w:val="575757"/>
          <w:spacing w:val="1"/>
          <w:sz w:val="24"/>
        </w:rPr>
        <w:t xml:space="preserve"> </w:t>
      </w:r>
      <w:r>
        <w:rPr>
          <w:color w:val="575757"/>
          <w:sz w:val="24"/>
        </w:rPr>
        <w:t>of</w:t>
      </w:r>
      <w:r>
        <w:rPr>
          <w:color w:val="575757"/>
          <w:spacing w:val="-10"/>
          <w:sz w:val="24"/>
        </w:rPr>
        <w:t xml:space="preserve"> </w:t>
      </w:r>
      <w:r>
        <w:rPr>
          <w:color w:val="575757"/>
          <w:sz w:val="24"/>
        </w:rPr>
        <w:t>more</w:t>
      </w:r>
      <w:r>
        <w:rPr>
          <w:color w:val="575757"/>
          <w:spacing w:val="-11"/>
          <w:sz w:val="24"/>
        </w:rPr>
        <w:t xml:space="preserve"> </w:t>
      </w:r>
      <w:r>
        <w:rPr>
          <w:color w:val="575757"/>
          <w:sz w:val="24"/>
        </w:rPr>
        <w:t>than</w:t>
      </w:r>
      <w:r>
        <w:rPr>
          <w:color w:val="575757"/>
          <w:spacing w:val="-9"/>
          <w:sz w:val="24"/>
        </w:rPr>
        <w:t xml:space="preserve"> </w:t>
      </w:r>
      <w:r>
        <w:rPr>
          <w:color w:val="575757"/>
          <w:sz w:val="24"/>
        </w:rPr>
        <w:t>one</w:t>
      </w:r>
      <w:r>
        <w:rPr>
          <w:color w:val="575757"/>
          <w:spacing w:val="-12"/>
          <w:sz w:val="24"/>
        </w:rPr>
        <w:t xml:space="preserve"> </w:t>
      </w:r>
      <w:r>
        <w:rPr>
          <w:color w:val="575757"/>
          <w:spacing w:val="-5"/>
          <w:sz w:val="24"/>
        </w:rPr>
        <w:t>year,</w:t>
      </w:r>
      <w:r>
        <w:rPr>
          <w:color w:val="575757"/>
          <w:spacing w:val="-15"/>
          <w:sz w:val="24"/>
        </w:rPr>
        <w:t xml:space="preserve"> </w:t>
      </w:r>
      <w:r>
        <w:rPr>
          <w:color w:val="575757"/>
          <w:sz w:val="24"/>
        </w:rPr>
        <w:t>acquisitions</w:t>
      </w:r>
      <w:r>
        <w:rPr>
          <w:color w:val="575757"/>
          <w:spacing w:val="-11"/>
          <w:sz w:val="24"/>
        </w:rPr>
        <w:t xml:space="preserve"> </w:t>
      </w:r>
      <w:r>
        <w:rPr>
          <w:color w:val="575757"/>
          <w:sz w:val="24"/>
        </w:rPr>
        <w:t>must</w:t>
      </w:r>
      <w:r>
        <w:rPr>
          <w:color w:val="575757"/>
          <w:spacing w:val="-11"/>
          <w:sz w:val="24"/>
        </w:rPr>
        <w:t xml:space="preserve"> </w:t>
      </w:r>
      <w:r>
        <w:rPr>
          <w:color w:val="575757"/>
          <w:sz w:val="24"/>
        </w:rPr>
        <w:t>be</w:t>
      </w:r>
      <w:r>
        <w:rPr>
          <w:color w:val="575757"/>
          <w:spacing w:val="-9"/>
          <w:sz w:val="24"/>
        </w:rPr>
        <w:t xml:space="preserve"> </w:t>
      </w:r>
      <w:r>
        <w:rPr>
          <w:color w:val="575757"/>
          <w:sz w:val="24"/>
        </w:rPr>
        <w:t>made</w:t>
      </w:r>
      <w:r>
        <w:rPr>
          <w:color w:val="575757"/>
          <w:spacing w:val="-11"/>
          <w:sz w:val="24"/>
        </w:rPr>
        <w:t xml:space="preserve"> </w:t>
      </w:r>
      <w:r>
        <w:rPr>
          <w:color w:val="575757"/>
          <w:sz w:val="24"/>
        </w:rPr>
        <w:t>in</w:t>
      </w:r>
      <w:r>
        <w:rPr>
          <w:color w:val="575757"/>
          <w:spacing w:val="-14"/>
          <w:sz w:val="24"/>
        </w:rPr>
        <w:t xml:space="preserve"> </w:t>
      </w:r>
      <w:r>
        <w:rPr>
          <w:color w:val="575757"/>
          <w:sz w:val="24"/>
        </w:rPr>
        <w:t>accordance</w:t>
      </w:r>
      <w:r>
        <w:rPr>
          <w:color w:val="575757"/>
          <w:spacing w:val="-10"/>
          <w:sz w:val="24"/>
        </w:rPr>
        <w:t xml:space="preserve"> </w:t>
      </w:r>
      <w:r>
        <w:rPr>
          <w:color w:val="575757"/>
          <w:sz w:val="24"/>
        </w:rPr>
        <w:t>with</w:t>
      </w:r>
      <w:r>
        <w:rPr>
          <w:color w:val="575757"/>
          <w:spacing w:val="-6"/>
          <w:sz w:val="24"/>
        </w:rPr>
        <w:t xml:space="preserve"> </w:t>
      </w:r>
      <w:r>
        <w:rPr>
          <w:color w:val="575757"/>
          <w:sz w:val="24"/>
        </w:rPr>
        <w:t xml:space="preserve">2 </w:t>
      </w:r>
      <w:hyperlink r:id="rId21">
        <w:r>
          <w:rPr>
            <w:color w:val="575757"/>
            <w:sz w:val="24"/>
          </w:rPr>
          <w:t>CFR 200, which has requirements</w:t>
        </w:r>
      </w:hyperlink>
      <w:r>
        <w:rPr>
          <w:color w:val="575757"/>
          <w:sz w:val="24"/>
        </w:rPr>
        <w:t xml:space="preserve"> for purchasing (2 CFR 200.317-320) and for record-keeping, management, and disposition (2 CFR</w:t>
      </w:r>
      <w:r>
        <w:rPr>
          <w:color w:val="575757"/>
          <w:spacing w:val="-7"/>
          <w:sz w:val="24"/>
        </w:rPr>
        <w:t xml:space="preserve"> </w:t>
      </w:r>
      <w:r>
        <w:rPr>
          <w:color w:val="575757"/>
          <w:sz w:val="24"/>
        </w:rPr>
        <w:t>200.313).</w:t>
      </w:r>
    </w:p>
    <w:p w14:paraId="5DC71DAC" w14:textId="77777777" w:rsidR="00E83217" w:rsidRPr="00F74A3A" w:rsidRDefault="00E83217" w:rsidP="008F2DED">
      <w:pPr>
        <w:pStyle w:val="ListParagraph"/>
        <w:numPr>
          <w:ilvl w:val="0"/>
          <w:numId w:val="6"/>
        </w:numPr>
        <w:rPr>
          <w:rFonts w:eastAsia="Times New Roman" w:cstheme="minorHAnsi"/>
          <w:color w:val="4A442A" w:themeColor="background2" w:themeShade="40"/>
          <w:sz w:val="24"/>
          <w:szCs w:val="24"/>
        </w:rPr>
      </w:pPr>
      <w:r w:rsidRPr="00F74A3A">
        <w:rPr>
          <w:rFonts w:eastAsia="Times New Roman"/>
          <w:color w:val="4A442A" w:themeColor="background2" w:themeShade="40"/>
          <w:sz w:val="24"/>
          <w:szCs w:val="24"/>
        </w:rPr>
        <w:t xml:space="preserve">States may start collecting and shipping samples once they have received their sampling supplies even before the official award notice from AFDO is received.  </w:t>
      </w:r>
    </w:p>
    <w:p w14:paraId="1602D8AF" w14:textId="276A462E" w:rsidR="00EB5A50" w:rsidRPr="00BE2721" w:rsidRDefault="00EB5A50" w:rsidP="008F2DED">
      <w:pPr>
        <w:pStyle w:val="ListParagraph"/>
        <w:numPr>
          <w:ilvl w:val="0"/>
          <w:numId w:val="6"/>
        </w:numPr>
        <w:tabs>
          <w:tab w:val="left" w:pos="1928"/>
        </w:tabs>
        <w:spacing w:before="1"/>
        <w:ind w:right="260"/>
        <w:rPr>
          <w:sz w:val="24"/>
        </w:rPr>
      </w:pPr>
      <w:r>
        <w:rPr>
          <w:color w:val="575757"/>
          <w:sz w:val="24"/>
        </w:rPr>
        <w:t>Equipment purchased prior to award cannot be reimbursed.</w:t>
      </w:r>
    </w:p>
    <w:p w14:paraId="33131AA5" w14:textId="2C194A66" w:rsidR="007C3D76" w:rsidRPr="00BE2721" w:rsidRDefault="007C3D76" w:rsidP="008F2DED">
      <w:pPr>
        <w:pStyle w:val="ListParagraph"/>
        <w:numPr>
          <w:ilvl w:val="0"/>
          <w:numId w:val="6"/>
        </w:numPr>
        <w:tabs>
          <w:tab w:val="left" w:pos="1928"/>
        </w:tabs>
        <w:spacing w:before="1"/>
        <w:ind w:right="260"/>
        <w:rPr>
          <w:sz w:val="24"/>
        </w:rPr>
      </w:pPr>
      <w:bookmarkStart w:id="27" w:name="_Hlk172885615"/>
      <w:r>
        <w:rPr>
          <w:color w:val="575757"/>
          <w:sz w:val="24"/>
        </w:rPr>
        <w:t xml:space="preserve">Sufficient justification on how this equipment/supplies specifically supports the </w:t>
      </w:r>
      <w:r w:rsidR="006D03DF">
        <w:rPr>
          <w:color w:val="575757"/>
          <w:sz w:val="24"/>
        </w:rPr>
        <w:t xml:space="preserve">preparation and response to HPAI in Dairy Cattle event </w:t>
      </w:r>
      <w:r>
        <w:rPr>
          <w:color w:val="575757"/>
          <w:sz w:val="24"/>
        </w:rPr>
        <w:t>is required.  Justification must include the actual use and purpose of the equipment/supplies requested</w:t>
      </w:r>
    </w:p>
    <w:bookmarkEnd w:id="27"/>
    <w:p w14:paraId="4D3365EE" w14:textId="77777777" w:rsidR="00EB5A50" w:rsidRDefault="00EB5A50" w:rsidP="008F2DED">
      <w:pPr>
        <w:pStyle w:val="ListParagraph"/>
        <w:numPr>
          <w:ilvl w:val="0"/>
          <w:numId w:val="6"/>
        </w:numPr>
        <w:tabs>
          <w:tab w:val="left" w:pos="1927"/>
          <w:tab w:val="left" w:pos="1928"/>
        </w:tabs>
        <w:ind w:right="260"/>
        <w:rPr>
          <w:sz w:val="24"/>
        </w:rPr>
      </w:pPr>
      <w:r>
        <w:rPr>
          <w:color w:val="575757"/>
          <w:spacing w:val="-3"/>
          <w:sz w:val="24"/>
        </w:rPr>
        <w:t xml:space="preserve">For </w:t>
      </w:r>
      <w:r>
        <w:rPr>
          <w:color w:val="575757"/>
          <w:sz w:val="24"/>
        </w:rPr>
        <w:t xml:space="preserve">reasons of security and functionality, programs are required to complete all grant applications on-line using a modern, up-to-date </w:t>
      </w:r>
      <w:r>
        <w:rPr>
          <w:color w:val="575757"/>
          <w:spacing w:val="-6"/>
          <w:sz w:val="24"/>
        </w:rPr>
        <w:t xml:space="preserve">browser. </w:t>
      </w:r>
      <w:r>
        <w:rPr>
          <w:color w:val="575757"/>
          <w:spacing w:val="-4"/>
          <w:sz w:val="24"/>
        </w:rPr>
        <w:t xml:space="preserve">We </w:t>
      </w:r>
      <w:r>
        <w:rPr>
          <w:color w:val="575757"/>
          <w:sz w:val="24"/>
        </w:rPr>
        <w:t>recommend Google Chrome or any of the other browsers available for download at</w:t>
      </w:r>
      <w:r>
        <w:rPr>
          <w:color w:val="40739B"/>
          <w:sz w:val="24"/>
          <w:u w:val="single" w:color="40739B"/>
        </w:rPr>
        <w:t xml:space="preserve"> </w:t>
      </w:r>
      <w:hyperlink r:id="rId22">
        <w:r>
          <w:rPr>
            <w:color w:val="40739B"/>
            <w:sz w:val="24"/>
            <w:u w:val="single" w:color="40739B"/>
          </w:rPr>
          <w:t>http://afdo.org/msgrants/browsers</w:t>
        </w:r>
        <w:r>
          <w:rPr>
            <w:color w:val="575757"/>
            <w:sz w:val="24"/>
          </w:rPr>
          <w:t>.</w:t>
        </w:r>
      </w:hyperlink>
    </w:p>
    <w:p w14:paraId="47DA4AF4" w14:textId="77777777" w:rsidR="00EB5A50" w:rsidRDefault="00EB5A50" w:rsidP="008F2DED">
      <w:pPr>
        <w:pStyle w:val="ListParagraph"/>
        <w:numPr>
          <w:ilvl w:val="0"/>
          <w:numId w:val="6"/>
        </w:numPr>
        <w:tabs>
          <w:tab w:val="left" w:pos="1927"/>
          <w:tab w:val="left" w:pos="1928"/>
        </w:tabs>
        <w:spacing w:before="2"/>
        <w:ind w:right="260"/>
        <w:rPr>
          <w:sz w:val="24"/>
        </w:rPr>
      </w:pPr>
      <w:r>
        <w:rPr>
          <w:color w:val="575757"/>
          <w:sz w:val="24"/>
        </w:rPr>
        <w:t>When</w:t>
      </w:r>
      <w:r>
        <w:rPr>
          <w:color w:val="575757"/>
          <w:spacing w:val="-6"/>
          <w:sz w:val="24"/>
        </w:rPr>
        <w:t xml:space="preserve"> </w:t>
      </w:r>
      <w:r>
        <w:rPr>
          <w:color w:val="575757"/>
          <w:sz w:val="24"/>
        </w:rPr>
        <w:t>completing</w:t>
      </w:r>
      <w:r>
        <w:rPr>
          <w:color w:val="575757"/>
          <w:spacing w:val="-6"/>
          <w:sz w:val="24"/>
        </w:rPr>
        <w:t xml:space="preserve"> </w:t>
      </w:r>
      <w:r>
        <w:rPr>
          <w:color w:val="575757"/>
          <w:sz w:val="24"/>
        </w:rPr>
        <w:t>the</w:t>
      </w:r>
      <w:r>
        <w:rPr>
          <w:color w:val="575757"/>
          <w:spacing w:val="-6"/>
          <w:sz w:val="24"/>
        </w:rPr>
        <w:t xml:space="preserve"> </w:t>
      </w:r>
      <w:r>
        <w:rPr>
          <w:color w:val="575757"/>
          <w:sz w:val="24"/>
        </w:rPr>
        <w:t>on-line</w:t>
      </w:r>
      <w:r>
        <w:rPr>
          <w:color w:val="575757"/>
          <w:spacing w:val="-3"/>
          <w:sz w:val="24"/>
        </w:rPr>
        <w:t xml:space="preserve"> </w:t>
      </w:r>
      <w:r>
        <w:rPr>
          <w:color w:val="575757"/>
          <w:sz w:val="24"/>
        </w:rPr>
        <w:t>application,</w:t>
      </w:r>
      <w:r>
        <w:rPr>
          <w:color w:val="575757"/>
          <w:spacing w:val="-5"/>
          <w:sz w:val="24"/>
        </w:rPr>
        <w:t xml:space="preserve"> </w:t>
      </w:r>
      <w:r>
        <w:rPr>
          <w:color w:val="575757"/>
          <w:sz w:val="24"/>
        </w:rPr>
        <w:t>any</w:t>
      </w:r>
      <w:r>
        <w:rPr>
          <w:color w:val="575757"/>
          <w:spacing w:val="-6"/>
          <w:sz w:val="24"/>
        </w:rPr>
        <w:t xml:space="preserve"> </w:t>
      </w:r>
      <w:r>
        <w:rPr>
          <w:color w:val="575757"/>
          <w:sz w:val="24"/>
        </w:rPr>
        <w:t>character</w:t>
      </w:r>
      <w:r>
        <w:rPr>
          <w:color w:val="575757"/>
          <w:spacing w:val="-6"/>
          <w:sz w:val="24"/>
        </w:rPr>
        <w:t xml:space="preserve"> </w:t>
      </w:r>
      <w:r>
        <w:rPr>
          <w:color w:val="575757"/>
          <w:sz w:val="24"/>
        </w:rPr>
        <w:t>count</w:t>
      </w:r>
      <w:r>
        <w:rPr>
          <w:color w:val="575757"/>
          <w:spacing w:val="-5"/>
          <w:sz w:val="24"/>
        </w:rPr>
        <w:t xml:space="preserve"> </w:t>
      </w:r>
      <w:r>
        <w:rPr>
          <w:color w:val="575757"/>
          <w:sz w:val="24"/>
        </w:rPr>
        <w:t>restrictions include</w:t>
      </w:r>
      <w:r>
        <w:rPr>
          <w:color w:val="575757"/>
          <w:spacing w:val="-4"/>
          <w:sz w:val="24"/>
        </w:rPr>
        <w:t xml:space="preserve"> </w:t>
      </w:r>
      <w:r>
        <w:rPr>
          <w:color w:val="575757"/>
          <w:sz w:val="24"/>
        </w:rPr>
        <w:t>spaces.</w:t>
      </w:r>
    </w:p>
    <w:p w14:paraId="1C7A5746" w14:textId="77777777" w:rsidR="00EB5A50" w:rsidRDefault="00EB5A50" w:rsidP="008F2DED">
      <w:pPr>
        <w:pStyle w:val="ListParagraph"/>
        <w:numPr>
          <w:ilvl w:val="0"/>
          <w:numId w:val="6"/>
        </w:numPr>
        <w:tabs>
          <w:tab w:val="left" w:pos="1928"/>
        </w:tabs>
        <w:spacing w:before="1"/>
        <w:ind w:right="260"/>
        <w:rPr>
          <w:sz w:val="24"/>
        </w:rPr>
      </w:pPr>
      <w:r>
        <w:rPr>
          <w:color w:val="575757"/>
          <w:sz w:val="24"/>
        </w:rPr>
        <w:t>All required fields in each application (including Point of Contact, Authorizing Official, organization, budget, budget justification, and all proposal information) must be clear and</w:t>
      </w:r>
      <w:r>
        <w:rPr>
          <w:color w:val="575757"/>
          <w:spacing w:val="-27"/>
          <w:sz w:val="24"/>
        </w:rPr>
        <w:t xml:space="preserve"> </w:t>
      </w:r>
      <w:r>
        <w:rPr>
          <w:color w:val="575757"/>
          <w:sz w:val="24"/>
        </w:rPr>
        <w:t>complete.</w:t>
      </w:r>
    </w:p>
    <w:p w14:paraId="1C72C9BC" w14:textId="77777777" w:rsidR="00EB5A50" w:rsidRDefault="00EB5A50" w:rsidP="008F2DED">
      <w:pPr>
        <w:pStyle w:val="ListParagraph"/>
        <w:numPr>
          <w:ilvl w:val="0"/>
          <w:numId w:val="6"/>
        </w:numPr>
        <w:tabs>
          <w:tab w:val="left" w:pos="1927"/>
          <w:tab w:val="left" w:pos="1928"/>
        </w:tabs>
        <w:spacing w:before="1"/>
        <w:ind w:right="260"/>
        <w:rPr>
          <w:sz w:val="24"/>
        </w:rPr>
      </w:pPr>
      <w:r>
        <w:rPr>
          <w:color w:val="575757"/>
          <w:sz w:val="24"/>
        </w:rPr>
        <w:t>All grant applications must be submitted through the on-line portal,</w:t>
      </w:r>
      <w:r>
        <w:rPr>
          <w:color w:val="0000FF"/>
          <w:sz w:val="24"/>
          <w:u w:val="single" w:color="0000FF"/>
        </w:rPr>
        <w:t xml:space="preserve"> https://msgrants.fluxx.io,</w:t>
      </w:r>
      <w:r>
        <w:rPr>
          <w:color w:val="0000FF"/>
          <w:sz w:val="24"/>
        </w:rPr>
        <w:t xml:space="preserve"> </w:t>
      </w:r>
      <w:r>
        <w:rPr>
          <w:color w:val="575757"/>
          <w:sz w:val="24"/>
        </w:rPr>
        <w:t xml:space="preserve">by the relevant Submission Deadlines listed in the </w:t>
      </w:r>
      <w:r>
        <w:rPr>
          <w:i/>
          <w:color w:val="575757"/>
          <w:sz w:val="24"/>
        </w:rPr>
        <w:t>Grant Program</w:t>
      </w:r>
      <w:r>
        <w:rPr>
          <w:i/>
          <w:color w:val="575757"/>
          <w:spacing w:val="-5"/>
          <w:sz w:val="24"/>
        </w:rPr>
        <w:t xml:space="preserve"> </w:t>
      </w:r>
      <w:r>
        <w:rPr>
          <w:i/>
          <w:color w:val="575757"/>
          <w:sz w:val="24"/>
        </w:rPr>
        <w:t>Overview</w:t>
      </w:r>
      <w:r>
        <w:rPr>
          <w:color w:val="575757"/>
          <w:sz w:val="24"/>
        </w:rPr>
        <w:t>.</w:t>
      </w:r>
    </w:p>
    <w:p w14:paraId="7AB1F8B3" w14:textId="77777777" w:rsidR="00EB5A50" w:rsidRDefault="00EB5A50" w:rsidP="008F2DED">
      <w:pPr>
        <w:pStyle w:val="BodyText"/>
        <w:spacing w:before="6"/>
        <w:ind w:right="260"/>
        <w:rPr>
          <w:sz w:val="20"/>
        </w:rPr>
      </w:pPr>
    </w:p>
    <w:p w14:paraId="5CBF0CDB" w14:textId="77777777" w:rsidR="00293513" w:rsidRDefault="00293513">
      <w:pPr>
        <w:rPr>
          <w:color w:val="AA5F0D"/>
          <w:sz w:val="24"/>
        </w:rPr>
      </w:pPr>
      <w:r>
        <w:rPr>
          <w:color w:val="AA5F0D"/>
          <w:sz w:val="24"/>
        </w:rPr>
        <w:br w:type="page"/>
      </w:r>
    </w:p>
    <w:p w14:paraId="189EEF34" w14:textId="49B91748" w:rsidR="00EB5A50" w:rsidRDefault="00EB5A50" w:rsidP="008F2DED">
      <w:pPr>
        <w:pStyle w:val="ListParagraph"/>
        <w:numPr>
          <w:ilvl w:val="0"/>
          <w:numId w:val="7"/>
        </w:numPr>
        <w:tabs>
          <w:tab w:val="left" w:pos="1180"/>
          <w:tab w:val="left" w:pos="1181"/>
          <w:tab w:val="right" w:pos="10399"/>
        </w:tabs>
        <w:spacing w:before="84" w:line="187" w:lineRule="auto"/>
        <w:ind w:right="260" w:hanging="618"/>
        <w:jc w:val="left"/>
        <w:rPr>
          <w:rFonts w:ascii="Cambria"/>
        </w:rPr>
      </w:pPr>
      <w:r>
        <w:rPr>
          <w:color w:val="AA5F0D"/>
          <w:sz w:val="24"/>
        </w:rPr>
        <w:lastRenderedPageBreak/>
        <w:t>TERMS</w:t>
      </w:r>
      <w:r>
        <w:rPr>
          <w:color w:val="AA5F0D"/>
          <w:spacing w:val="-2"/>
          <w:sz w:val="24"/>
        </w:rPr>
        <w:t xml:space="preserve"> </w:t>
      </w:r>
      <w:r>
        <w:rPr>
          <w:color w:val="AA5F0D"/>
          <w:sz w:val="24"/>
        </w:rPr>
        <w:t>AND</w:t>
      </w:r>
      <w:r>
        <w:rPr>
          <w:color w:val="AA5F0D"/>
          <w:spacing w:val="-12"/>
          <w:sz w:val="24"/>
        </w:rPr>
        <w:t xml:space="preserve"> </w:t>
      </w:r>
      <w:r>
        <w:rPr>
          <w:color w:val="AA5F0D"/>
          <w:sz w:val="24"/>
        </w:rPr>
        <w:t>CONDITIONS</w:t>
      </w:r>
      <w:r>
        <w:rPr>
          <w:color w:val="AA5F0D"/>
          <w:sz w:val="24"/>
        </w:rPr>
        <w:tab/>
      </w:r>
    </w:p>
    <w:p w14:paraId="244B6141" w14:textId="77777777" w:rsidR="00EB5A50" w:rsidRDefault="00EB5A50" w:rsidP="008F2DED">
      <w:pPr>
        <w:pStyle w:val="BodyText"/>
        <w:spacing w:line="263" w:lineRule="exact"/>
        <w:ind w:left="1180" w:right="260"/>
      </w:pPr>
      <w:r>
        <w:rPr>
          <w:color w:val="575757"/>
        </w:rPr>
        <w:t>By applying for this funding opportunity, your agency has made an assurance that it</w:t>
      </w:r>
    </w:p>
    <w:p w14:paraId="4D7B8680" w14:textId="639BD99F" w:rsidR="00EB5A50" w:rsidRDefault="00EB5A50" w:rsidP="008F2DED">
      <w:pPr>
        <w:pStyle w:val="BodyText"/>
        <w:spacing w:before="15" w:line="252" w:lineRule="auto"/>
        <w:ind w:left="1180" w:right="260"/>
      </w:pPr>
      <w:r>
        <w:rPr>
          <w:color w:val="575757"/>
        </w:rPr>
        <w:t>will comply with all applicable Federal statutes and regulations in effect during the grant period, including applicable parts of 45 CFR Parts 74 and 92. Subawards will be based upon the submitted and approved project applications, and are</w:t>
      </w:r>
      <w:r w:rsidR="00E83217">
        <w:rPr>
          <w:color w:val="575757"/>
        </w:rPr>
        <w:t xml:space="preserve"> </w:t>
      </w:r>
      <w:r>
        <w:rPr>
          <w:color w:val="575757"/>
        </w:rPr>
        <w:t>subject to the following conditions:</w:t>
      </w:r>
    </w:p>
    <w:p w14:paraId="16E3AD80" w14:textId="77777777" w:rsidR="00EB5A50" w:rsidRDefault="00EB5A50" w:rsidP="008F2DED">
      <w:pPr>
        <w:pStyle w:val="ListParagraph"/>
        <w:numPr>
          <w:ilvl w:val="1"/>
          <w:numId w:val="7"/>
        </w:numPr>
        <w:tabs>
          <w:tab w:val="left" w:pos="2416"/>
        </w:tabs>
        <w:ind w:right="260"/>
        <w:rPr>
          <w:rFonts w:ascii="Symbol" w:hAnsi="Symbol"/>
          <w:sz w:val="24"/>
        </w:rPr>
      </w:pPr>
      <w:r>
        <w:rPr>
          <w:color w:val="575757"/>
          <w:sz w:val="24"/>
        </w:rPr>
        <w:t>Award decisions are made by the FDA Project Officer for the FDA Cooperative Agreement that funds this</w:t>
      </w:r>
      <w:r>
        <w:rPr>
          <w:color w:val="575757"/>
          <w:spacing w:val="-8"/>
          <w:sz w:val="24"/>
        </w:rPr>
        <w:t xml:space="preserve"> </w:t>
      </w:r>
      <w:r>
        <w:rPr>
          <w:color w:val="575757"/>
          <w:sz w:val="24"/>
        </w:rPr>
        <w:t>program.</w:t>
      </w:r>
    </w:p>
    <w:p w14:paraId="0AE662A8" w14:textId="4D78D6F7" w:rsidR="00C25271" w:rsidRPr="008F700F" w:rsidRDefault="00EB5A50" w:rsidP="008F2DED">
      <w:pPr>
        <w:pStyle w:val="ListParagraph"/>
        <w:numPr>
          <w:ilvl w:val="1"/>
          <w:numId w:val="7"/>
        </w:numPr>
        <w:tabs>
          <w:tab w:val="left" w:pos="2416"/>
        </w:tabs>
        <w:spacing w:before="1"/>
        <w:ind w:right="260"/>
        <w:rPr>
          <w:rFonts w:ascii="Symbol" w:hAnsi="Symbol"/>
          <w:sz w:val="24"/>
        </w:rPr>
      </w:pPr>
      <w:r>
        <w:rPr>
          <w:color w:val="575757"/>
          <w:sz w:val="24"/>
        </w:rPr>
        <w:t xml:space="preserve">The grantee </w:t>
      </w:r>
      <w:r w:rsidR="00C25271">
        <w:rPr>
          <w:color w:val="575757"/>
          <w:sz w:val="24"/>
        </w:rPr>
        <w:t>must complete the full scope of work and all tasks outlined in the</w:t>
      </w:r>
      <w:r w:rsidR="00C25271">
        <w:rPr>
          <w:color w:val="575757"/>
          <w:spacing w:val="-3"/>
          <w:sz w:val="24"/>
        </w:rPr>
        <w:t xml:space="preserve"> </w:t>
      </w:r>
      <w:r w:rsidR="00C25271">
        <w:rPr>
          <w:color w:val="575757"/>
          <w:sz w:val="24"/>
        </w:rPr>
        <w:t>approved</w:t>
      </w:r>
      <w:r w:rsidR="00C25271">
        <w:rPr>
          <w:color w:val="575757"/>
          <w:spacing w:val="-4"/>
          <w:sz w:val="24"/>
        </w:rPr>
        <w:t xml:space="preserve"> </w:t>
      </w:r>
      <w:r w:rsidR="00C25271">
        <w:rPr>
          <w:color w:val="575757"/>
          <w:sz w:val="24"/>
        </w:rPr>
        <w:t>grant</w:t>
      </w:r>
      <w:r w:rsidR="00C25271">
        <w:rPr>
          <w:color w:val="575757"/>
          <w:spacing w:val="-16"/>
          <w:sz w:val="24"/>
        </w:rPr>
        <w:t xml:space="preserve"> </w:t>
      </w:r>
      <w:r w:rsidR="00C25271">
        <w:rPr>
          <w:color w:val="575757"/>
          <w:sz w:val="24"/>
        </w:rPr>
        <w:t>application</w:t>
      </w:r>
      <w:r w:rsidR="00C25271">
        <w:rPr>
          <w:color w:val="575757"/>
          <w:spacing w:val="-13"/>
          <w:sz w:val="24"/>
        </w:rPr>
        <w:t xml:space="preserve"> </w:t>
      </w:r>
      <w:r w:rsidR="00C25271">
        <w:rPr>
          <w:color w:val="575757"/>
          <w:sz w:val="24"/>
        </w:rPr>
        <w:t>by</w:t>
      </w:r>
      <w:r w:rsidR="00C25271">
        <w:rPr>
          <w:color w:val="575757"/>
          <w:spacing w:val="-14"/>
          <w:sz w:val="24"/>
        </w:rPr>
        <w:t xml:space="preserve"> </w:t>
      </w:r>
      <w:r w:rsidR="00C25271">
        <w:rPr>
          <w:color w:val="575757"/>
          <w:sz w:val="24"/>
        </w:rPr>
        <w:t>the</w:t>
      </w:r>
      <w:r w:rsidR="00C25271">
        <w:rPr>
          <w:color w:val="575757"/>
          <w:spacing w:val="-14"/>
          <w:sz w:val="24"/>
        </w:rPr>
        <w:t xml:space="preserve"> </w:t>
      </w:r>
      <w:r w:rsidR="00C25271">
        <w:rPr>
          <w:color w:val="575757"/>
          <w:sz w:val="24"/>
        </w:rPr>
        <w:t>Project</w:t>
      </w:r>
      <w:r w:rsidR="00C25271">
        <w:rPr>
          <w:color w:val="575757"/>
          <w:spacing w:val="-16"/>
          <w:sz w:val="24"/>
        </w:rPr>
        <w:t xml:space="preserve"> </w:t>
      </w:r>
      <w:r w:rsidR="00C25271">
        <w:rPr>
          <w:color w:val="575757"/>
          <w:sz w:val="24"/>
        </w:rPr>
        <w:t>End</w:t>
      </w:r>
      <w:r w:rsidR="00C25271">
        <w:rPr>
          <w:color w:val="575757"/>
          <w:spacing w:val="-15"/>
          <w:sz w:val="24"/>
        </w:rPr>
        <w:t xml:space="preserve"> </w:t>
      </w:r>
      <w:r w:rsidR="00C25271">
        <w:rPr>
          <w:color w:val="575757"/>
          <w:sz w:val="24"/>
        </w:rPr>
        <w:t>Date</w:t>
      </w:r>
      <w:r w:rsidR="00C25271">
        <w:rPr>
          <w:color w:val="575757"/>
          <w:spacing w:val="-14"/>
          <w:sz w:val="24"/>
        </w:rPr>
        <w:t xml:space="preserve"> </w:t>
      </w:r>
      <w:r w:rsidR="00C25271">
        <w:rPr>
          <w:color w:val="575757"/>
          <w:sz w:val="24"/>
        </w:rPr>
        <w:t>entered</w:t>
      </w:r>
      <w:r w:rsidR="00C25271">
        <w:rPr>
          <w:color w:val="575757"/>
          <w:spacing w:val="-15"/>
          <w:sz w:val="24"/>
        </w:rPr>
        <w:t xml:space="preserve"> </w:t>
      </w:r>
      <w:r w:rsidR="00C25271">
        <w:rPr>
          <w:color w:val="575757"/>
          <w:sz w:val="24"/>
        </w:rPr>
        <w:t>on</w:t>
      </w:r>
      <w:r w:rsidR="00C25271">
        <w:rPr>
          <w:color w:val="575757"/>
          <w:spacing w:val="-16"/>
          <w:sz w:val="24"/>
        </w:rPr>
        <w:t xml:space="preserve"> </w:t>
      </w:r>
      <w:r w:rsidR="00C25271">
        <w:rPr>
          <w:color w:val="575757"/>
          <w:sz w:val="24"/>
        </w:rPr>
        <w:t>the</w:t>
      </w:r>
      <w:r w:rsidR="00C25271">
        <w:rPr>
          <w:color w:val="575757"/>
          <w:spacing w:val="-14"/>
          <w:sz w:val="24"/>
        </w:rPr>
        <w:t xml:space="preserve"> </w:t>
      </w:r>
      <w:r w:rsidR="00C25271">
        <w:rPr>
          <w:color w:val="575757"/>
          <w:sz w:val="24"/>
        </w:rPr>
        <w:t xml:space="preserve">grant application unless an amendment exception is granted by the AFDO Milk and Shellfish Grants Management </w:t>
      </w:r>
      <w:r w:rsidR="00C25271">
        <w:rPr>
          <w:color w:val="575757"/>
          <w:spacing w:val="-5"/>
          <w:sz w:val="24"/>
        </w:rPr>
        <w:t>Team.</w:t>
      </w:r>
      <w:r w:rsidR="00C25271">
        <w:rPr>
          <w:color w:val="575757"/>
          <w:sz w:val="24"/>
        </w:rPr>
        <w:t xml:space="preserve">  Please submit amendment requests through the </w:t>
      </w:r>
      <w:hyperlink r:id="rId23" w:history="1">
        <w:r w:rsidR="00C25271" w:rsidRPr="00B41E1C">
          <w:rPr>
            <w:rStyle w:val="Hyperlink"/>
            <w:sz w:val="24"/>
          </w:rPr>
          <w:t>grant portal</w:t>
        </w:r>
      </w:hyperlink>
      <w:r w:rsidR="00C25271">
        <w:rPr>
          <w:color w:val="575757"/>
          <w:sz w:val="24"/>
        </w:rPr>
        <w:t>.</w:t>
      </w:r>
    </w:p>
    <w:p w14:paraId="079BCB60" w14:textId="29A06F9B" w:rsidR="00EB5A50" w:rsidRDefault="00EB5A50" w:rsidP="008F2DED">
      <w:pPr>
        <w:pStyle w:val="ListParagraph"/>
        <w:numPr>
          <w:ilvl w:val="1"/>
          <w:numId w:val="7"/>
        </w:numPr>
        <w:tabs>
          <w:tab w:val="left" w:pos="2416"/>
        </w:tabs>
        <w:spacing w:before="1"/>
        <w:ind w:right="260"/>
        <w:rPr>
          <w:rFonts w:ascii="Symbol" w:hAnsi="Symbol"/>
          <w:sz w:val="24"/>
        </w:rPr>
      </w:pPr>
      <w:r w:rsidRPr="00F66AC5">
        <w:rPr>
          <w:color w:val="575757"/>
          <w:sz w:val="24"/>
        </w:rPr>
        <w:t>Any changes to the scope, tasks, deliverables, or expenses</w:t>
      </w:r>
      <w:r>
        <w:rPr>
          <w:color w:val="575757"/>
          <w:sz w:val="24"/>
        </w:rPr>
        <w:t xml:space="preserve"> of funded subawards must be approved in advance and in writing by AFDO prior to work being modified, purchased, or completed. </w:t>
      </w:r>
      <w:r>
        <w:rPr>
          <w:color w:val="575757"/>
          <w:sz w:val="24"/>
          <w:u w:val="single" w:color="575757"/>
        </w:rPr>
        <w:t xml:space="preserve">Please note that costs incurred for unapproved changes may not </w:t>
      </w:r>
      <w:r w:rsidRPr="002A69D5">
        <w:rPr>
          <w:color w:val="575757"/>
          <w:sz w:val="24"/>
          <w:u w:val="single" w:color="575757"/>
        </w:rPr>
        <w:t>be</w:t>
      </w:r>
      <w:r w:rsidRPr="00F66974">
        <w:rPr>
          <w:color w:val="575757"/>
          <w:spacing w:val="-6"/>
          <w:sz w:val="24"/>
          <w:u w:val="single"/>
        </w:rPr>
        <w:t xml:space="preserve"> </w:t>
      </w:r>
      <w:r w:rsidRPr="00F66974">
        <w:rPr>
          <w:color w:val="575757"/>
          <w:sz w:val="24"/>
          <w:u w:val="single"/>
        </w:rPr>
        <w:t>reimbursed</w:t>
      </w:r>
      <w:r>
        <w:rPr>
          <w:color w:val="575757"/>
          <w:sz w:val="24"/>
        </w:rPr>
        <w:t>.</w:t>
      </w:r>
    </w:p>
    <w:p w14:paraId="229B6D0E" w14:textId="759B3FEE" w:rsidR="00C25271" w:rsidRPr="00BE2721" w:rsidRDefault="00EB5A50" w:rsidP="008F2DED">
      <w:pPr>
        <w:pStyle w:val="ListParagraph"/>
        <w:numPr>
          <w:ilvl w:val="1"/>
          <w:numId w:val="7"/>
        </w:numPr>
        <w:tabs>
          <w:tab w:val="left" w:pos="2416"/>
        </w:tabs>
        <w:ind w:right="260"/>
        <w:rPr>
          <w:rFonts w:ascii="Symbol" w:hAnsi="Symbol"/>
          <w:sz w:val="24"/>
        </w:rPr>
      </w:pPr>
      <w:r>
        <w:rPr>
          <w:color w:val="575757"/>
          <w:sz w:val="24"/>
        </w:rPr>
        <w:t>Reimbursement Request and culminating Final Report must be submitted through the online grant portal no more than 45 days after the Project End Date. As part of the Reimbursement Request, the grantee must provide a full accounting of all expenditures made with funds from this grant award, accompanied by the documentation specified in the Reporting Requirements section of this</w:t>
      </w:r>
      <w:r>
        <w:rPr>
          <w:color w:val="575757"/>
          <w:spacing w:val="-6"/>
          <w:sz w:val="24"/>
        </w:rPr>
        <w:t xml:space="preserve"> </w:t>
      </w:r>
      <w:r>
        <w:rPr>
          <w:color w:val="575757"/>
          <w:sz w:val="24"/>
        </w:rPr>
        <w:t>document.</w:t>
      </w:r>
      <w:r w:rsidR="00C25271">
        <w:rPr>
          <w:b/>
          <w:color w:val="575757"/>
          <w:sz w:val="24"/>
        </w:rPr>
        <w:t xml:space="preserve"> </w:t>
      </w:r>
    </w:p>
    <w:p w14:paraId="7BEF4464" w14:textId="77777777" w:rsidR="00554EFC" w:rsidRDefault="00554EFC" w:rsidP="008F2DED">
      <w:pPr>
        <w:pStyle w:val="ListParagraph"/>
        <w:tabs>
          <w:tab w:val="left" w:pos="2416"/>
        </w:tabs>
        <w:ind w:left="2415" w:right="260" w:firstLine="0"/>
        <w:rPr>
          <w:rFonts w:ascii="Symbol" w:hAnsi="Symbol"/>
          <w:sz w:val="24"/>
        </w:rPr>
      </w:pPr>
    </w:p>
    <w:p w14:paraId="1FEFC28C" w14:textId="7D612144" w:rsidR="00554EFC" w:rsidRPr="00BE2721" w:rsidRDefault="00554EFC" w:rsidP="008F2DED">
      <w:pPr>
        <w:tabs>
          <w:tab w:val="left" w:pos="1932"/>
        </w:tabs>
        <w:ind w:right="170"/>
        <w:rPr>
          <w:rFonts w:asciiTheme="minorHAnsi" w:hAnsiTheme="minorHAnsi" w:cstheme="minorHAnsi"/>
          <w:b/>
          <w:color w:val="575757"/>
          <w:sz w:val="32"/>
          <w:szCs w:val="32"/>
        </w:rPr>
      </w:pPr>
      <w:bookmarkStart w:id="28" w:name="APPLICATION_OPTIONS"/>
      <w:r w:rsidRPr="00BE2721">
        <w:rPr>
          <w:rFonts w:asciiTheme="minorHAnsi" w:hAnsiTheme="minorHAnsi" w:cstheme="minorHAnsi"/>
          <w:b/>
          <w:color w:val="575757"/>
          <w:sz w:val="32"/>
          <w:szCs w:val="32"/>
        </w:rPr>
        <w:t>APPLICATION OPTIONS</w:t>
      </w:r>
      <w:r w:rsidR="00973D34">
        <w:rPr>
          <w:rFonts w:asciiTheme="minorHAnsi" w:hAnsiTheme="minorHAnsi" w:cstheme="minorHAnsi"/>
          <w:b/>
          <w:color w:val="575757"/>
          <w:sz w:val="32"/>
          <w:szCs w:val="32"/>
        </w:rPr>
        <w:t xml:space="preserve">  </w:t>
      </w:r>
    </w:p>
    <w:bookmarkEnd w:id="28"/>
    <w:p w14:paraId="35E39EC8" w14:textId="67403735" w:rsidR="00C131EC" w:rsidRPr="00BE2721" w:rsidRDefault="00C131EC" w:rsidP="008F2DED">
      <w:pPr>
        <w:tabs>
          <w:tab w:val="left" w:pos="1180"/>
          <w:tab w:val="left" w:pos="1181"/>
        </w:tabs>
        <w:rPr>
          <w:sz w:val="24"/>
          <w:szCs w:val="24"/>
        </w:rPr>
      </w:pPr>
      <w:r w:rsidRPr="00BE2721">
        <w:rPr>
          <w:color w:val="AA5F0D"/>
          <w:sz w:val="24"/>
          <w:szCs w:val="24"/>
        </w:rPr>
        <w:t xml:space="preserve">THERE ARE THREE OPTIONS AVAILABLE WITH THIS FUNDING PROGRAM: </w:t>
      </w:r>
    </w:p>
    <w:p w14:paraId="784F2B88" w14:textId="1B899BE9" w:rsidR="00C131EC" w:rsidRPr="00BE2721" w:rsidRDefault="00C131EC" w:rsidP="008F2DED">
      <w:pPr>
        <w:pStyle w:val="ListParagraph"/>
        <w:numPr>
          <w:ilvl w:val="0"/>
          <w:numId w:val="16"/>
        </w:numPr>
        <w:tabs>
          <w:tab w:val="left" w:pos="1180"/>
          <w:tab w:val="left" w:pos="1181"/>
        </w:tabs>
        <w:rPr>
          <w:color w:val="575757"/>
          <w:sz w:val="24"/>
          <w:szCs w:val="24"/>
        </w:rPr>
      </w:pPr>
      <w:r w:rsidRPr="00BE2721">
        <w:rPr>
          <w:color w:val="575757"/>
          <w:sz w:val="24"/>
          <w:szCs w:val="24"/>
        </w:rPr>
        <w:t xml:space="preserve">Option 1:  Indicate your participation in the Sampling </w:t>
      </w:r>
      <w:r w:rsidR="00275C06">
        <w:rPr>
          <w:color w:val="575757"/>
          <w:sz w:val="24"/>
          <w:szCs w:val="24"/>
        </w:rPr>
        <w:t>Project</w:t>
      </w:r>
      <w:r w:rsidRPr="00BE2721">
        <w:rPr>
          <w:color w:val="575757"/>
          <w:sz w:val="24"/>
          <w:szCs w:val="24"/>
        </w:rPr>
        <w:t>. Participants will receive $50 per sample to help cover the costs associated with collection</w:t>
      </w:r>
      <w:r w:rsidR="00EA7424" w:rsidRPr="00554EFC">
        <w:rPr>
          <w:color w:val="575757"/>
          <w:sz w:val="24"/>
          <w:szCs w:val="24"/>
        </w:rPr>
        <w:t xml:space="preserve"> of samples.</w:t>
      </w:r>
    </w:p>
    <w:p w14:paraId="1045E82F" w14:textId="77777777" w:rsidR="00C131EC" w:rsidRPr="00554EFC" w:rsidRDefault="00C131EC" w:rsidP="008F2DED">
      <w:pPr>
        <w:tabs>
          <w:tab w:val="left" w:pos="1180"/>
          <w:tab w:val="left" w:pos="1181"/>
        </w:tabs>
        <w:ind w:left="1440"/>
        <w:rPr>
          <w:color w:val="575757"/>
          <w:sz w:val="24"/>
          <w:szCs w:val="24"/>
        </w:rPr>
      </w:pPr>
    </w:p>
    <w:p w14:paraId="165E7950" w14:textId="74C79742" w:rsidR="008C7DF6" w:rsidRPr="008C7DF6" w:rsidRDefault="00C131EC" w:rsidP="008C7DF6">
      <w:pPr>
        <w:pStyle w:val="ListParagraph"/>
        <w:numPr>
          <w:ilvl w:val="0"/>
          <w:numId w:val="16"/>
        </w:numPr>
        <w:rPr>
          <w:color w:val="575757"/>
          <w:sz w:val="24"/>
          <w:szCs w:val="24"/>
        </w:rPr>
      </w:pPr>
      <w:r w:rsidRPr="008C7DF6">
        <w:rPr>
          <w:color w:val="575757"/>
          <w:sz w:val="24"/>
          <w:szCs w:val="24"/>
        </w:rPr>
        <w:t xml:space="preserve">Option 2:  </w:t>
      </w:r>
      <w:r w:rsidR="00275C06">
        <w:rPr>
          <w:color w:val="575757"/>
          <w:sz w:val="24"/>
          <w:szCs w:val="24"/>
        </w:rPr>
        <w:t xml:space="preserve">Indicate your participation in the </w:t>
      </w:r>
      <w:r w:rsidR="007D318E">
        <w:rPr>
          <w:color w:val="575757"/>
          <w:sz w:val="24"/>
          <w:szCs w:val="24"/>
        </w:rPr>
        <w:t>PPE or Occupational Safety Equipment</w:t>
      </w:r>
      <w:r w:rsidR="00AF7BB4">
        <w:rPr>
          <w:color w:val="575757"/>
          <w:sz w:val="24"/>
          <w:szCs w:val="24"/>
        </w:rPr>
        <w:t xml:space="preserve"> </w:t>
      </w:r>
      <w:r w:rsidRPr="008C7DF6">
        <w:rPr>
          <w:color w:val="575757"/>
          <w:sz w:val="24"/>
          <w:szCs w:val="24"/>
        </w:rPr>
        <w:t>funding</w:t>
      </w:r>
      <w:r w:rsidR="00507337">
        <w:rPr>
          <w:color w:val="575757"/>
          <w:sz w:val="24"/>
          <w:szCs w:val="24"/>
        </w:rPr>
        <w:t>.  Participants will apply</w:t>
      </w:r>
      <w:r w:rsidRPr="008C7DF6">
        <w:rPr>
          <w:color w:val="575757"/>
          <w:sz w:val="24"/>
          <w:szCs w:val="24"/>
        </w:rPr>
        <w:t xml:space="preserve"> for </w:t>
      </w:r>
      <w:r w:rsidR="00507337">
        <w:rPr>
          <w:color w:val="575757"/>
          <w:sz w:val="24"/>
          <w:szCs w:val="24"/>
        </w:rPr>
        <w:t xml:space="preserve">funding </w:t>
      </w:r>
      <w:r w:rsidR="00096C90">
        <w:rPr>
          <w:color w:val="575757"/>
          <w:sz w:val="24"/>
          <w:szCs w:val="24"/>
        </w:rPr>
        <w:t xml:space="preserve">to </w:t>
      </w:r>
      <w:r w:rsidRPr="008C7DF6">
        <w:rPr>
          <w:color w:val="575757"/>
          <w:sz w:val="24"/>
          <w:szCs w:val="24"/>
        </w:rPr>
        <w:t>purchase personal protective or occupational safety equipment for regulatory and laboratory staff, i.e., disposable outer wear, gloves, respirators, footwear, disinfectant, and bios</w:t>
      </w:r>
      <w:r w:rsidR="002F0EF9" w:rsidRPr="008C7DF6">
        <w:rPr>
          <w:color w:val="575757"/>
          <w:sz w:val="24"/>
          <w:szCs w:val="24"/>
        </w:rPr>
        <w:t>afety</w:t>
      </w:r>
      <w:r w:rsidRPr="008C7DF6">
        <w:rPr>
          <w:color w:val="575757"/>
          <w:sz w:val="24"/>
          <w:szCs w:val="24"/>
        </w:rPr>
        <w:t xml:space="preserve"> cabinets. </w:t>
      </w:r>
      <w:r w:rsidR="008C7DF6">
        <w:rPr>
          <w:color w:val="575757"/>
          <w:sz w:val="24"/>
          <w:szCs w:val="24"/>
        </w:rPr>
        <w:t>Additional equipment/supplies may be funded with s</w:t>
      </w:r>
      <w:r w:rsidR="008C7DF6" w:rsidRPr="008C7DF6">
        <w:rPr>
          <w:color w:val="575757"/>
          <w:sz w:val="24"/>
          <w:szCs w:val="24"/>
        </w:rPr>
        <w:t>ufficient justification on how this equipment/supplies specifically supports the program.  Justification must include the actual use and purpose of the equipment/supplies requested</w:t>
      </w:r>
      <w:r w:rsidR="008C7DF6">
        <w:rPr>
          <w:color w:val="575757"/>
          <w:sz w:val="24"/>
          <w:szCs w:val="24"/>
        </w:rPr>
        <w:t>.</w:t>
      </w:r>
    </w:p>
    <w:p w14:paraId="64E91C94" w14:textId="3A6E8A6B" w:rsidR="00C131EC" w:rsidRPr="00BE2721" w:rsidRDefault="00C131EC" w:rsidP="008C7DF6">
      <w:pPr>
        <w:pStyle w:val="ListParagraph"/>
        <w:tabs>
          <w:tab w:val="left" w:pos="1180"/>
          <w:tab w:val="left" w:pos="1181"/>
        </w:tabs>
        <w:ind w:left="720" w:firstLine="0"/>
        <w:rPr>
          <w:color w:val="575757"/>
          <w:sz w:val="24"/>
          <w:szCs w:val="24"/>
        </w:rPr>
      </w:pPr>
      <w:r w:rsidRPr="00BE2721">
        <w:rPr>
          <w:color w:val="575757"/>
          <w:sz w:val="24"/>
          <w:szCs w:val="24"/>
        </w:rPr>
        <w:t>Programs may request up to $20,000.00 for HPAI related fundin</w:t>
      </w:r>
      <w:r w:rsidR="00EA7424" w:rsidRPr="00554EFC">
        <w:rPr>
          <w:color w:val="575757"/>
          <w:sz w:val="24"/>
          <w:szCs w:val="24"/>
        </w:rPr>
        <w:t>g needs.</w:t>
      </w:r>
    </w:p>
    <w:p w14:paraId="5DFA3ADF" w14:textId="77777777" w:rsidR="00C131EC" w:rsidRPr="005D6D41" w:rsidRDefault="00C131EC" w:rsidP="008F2DED">
      <w:pPr>
        <w:pStyle w:val="BodyText"/>
        <w:spacing w:before="8"/>
        <w:ind w:left="1440"/>
        <w:rPr>
          <w:color w:val="575757"/>
        </w:rPr>
      </w:pPr>
    </w:p>
    <w:p w14:paraId="45978365" w14:textId="2098810F" w:rsidR="00593785" w:rsidRDefault="00C131EC" w:rsidP="008F2DED">
      <w:pPr>
        <w:pStyle w:val="BodyText"/>
        <w:numPr>
          <w:ilvl w:val="0"/>
          <w:numId w:val="16"/>
        </w:numPr>
        <w:spacing w:before="8"/>
        <w:rPr>
          <w:color w:val="575757"/>
        </w:rPr>
      </w:pPr>
      <w:r w:rsidRPr="005D6D41">
        <w:rPr>
          <w:color w:val="575757"/>
        </w:rPr>
        <w:t xml:space="preserve">Option 3:  Indicate your participation in the Sampling Study </w:t>
      </w:r>
      <w:r w:rsidRPr="00050195">
        <w:rPr>
          <w:b/>
          <w:bCs/>
          <w:color w:val="575757"/>
        </w:rPr>
        <w:t xml:space="preserve">AND </w:t>
      </w:r>
      <w:r w:rsidR="003E0A42" w:rsidRPr="003E0A42">
        <w:rPr>
          <w:color w:val="575757"/>
        </w:rPr>
        <w:t>PPE or Occupational Safety Equipment</w:t>
      </w:r>
      <w:r w:rsidR="00D603D6">
        <w:rPr>
          <w:color w:val="575757"/>
        </w:rPr>
        <w:t>.</w:t>
      </w:r>
      <w:r w:rsidR="00176529">
        <w:rPr>
          <w:color w:val="575757"/>
        </w:rPr>
        <w:t xml:space="preserve">  Use one application </w:t>
      </w:r>
      <w:r w:rsidR="00EF50A9">
        <w:rPr>
          <w:color w:val="575757"/>
        </w:rPr>
        <w:t>to apply for both Options 1 &amp; 2.</w:t>
      </w:r>
    </w:p>
    <w:p w14:paraId="555E6012" w14:textId="55CA48F3" w:rsidR="00EA7424" w:rsidRPr="00593785" w:rsidRDefault="00593785" w:rsidP="00593785">
      <w:pPr>
        <w:rPr>
          <w:color w:val="575757"/>
          <w:sz w:val="24"/>
          <w:szCs w:val="24"/>
        </w:rPr>
      </w:pPr>
      <w:r>
        <w:rPr>
          <w:color w:val="575757"/>
        </w:rPr>
        <w:br w:type="page"/>
      </w:r>
    </w:p>
    <w:p w14:paraId="1BF9FD48" w14:textId="0232EFA8" w:rsidR="00EA7424" w:rsidRPr="005D6D41" w:rsidRDefault="00EA7424" w:rsidP="00CA28CC">
      <w:pPr>
        <w:pStyle w:val="BodyText"/>
        <w:spacing w:before="8"/>
        <w:rPr>
          <w:color w:val="575757"/>
        </w:rPr>
      </w:pPr>
      <w:r w:rsidRPr="005D6D41">
        <w:rPr>
          <w:color w:val="AA5F0D"/>
        </w:rPr>
        <w:lastRenderedPageBreak/>
        <w:t xml:space="preserve">TO APPLY FOR OPTION 1: </w:t>
      </w:r>
      <w:r w:rsidRPr="005D6D41">
        <w:rPr>
          <w:color w:val="575757"/>
        </w:rPr>
        <w:t xml:space="preserve">Complete the </w:t>
      </w:r>
      <w:r w:rsidRPr="00BE2721">
        <w:rPr>
          <w:i/>
          <w:color w:val="575757"/>
        </w:rPr>
        <w:t>HPAI Sample Collection Study</w:t>
      </w:r>
      <w:r w:rsidR="005D6D41">
        <w:rPr>
          <w:color w:val="575757"/>
        </w:rPr>
        <w:t xml:space="preserve"> section of the</w:t>
      </w:r>
      <w:r w:rsidRPr="005D6D41">
        <w:rPr>
          <w:color w:val="575757"/>
        </w:rPr>
        <w:t xml:space="preserve"> application to indicate the number of samples to be collected.  </w:t>
      </w:r>
    </w:p>
    <w:p w14:paraId="2A906CEE" w14:textId="77777777" w:rsidR="00EA7424" w:rsidRPr="005D6D41" w:rsidRDefault="00EA7424" w:rsidP="008F2DED">
      <w:pPr>
        <w:pStyle w:val="BodyText"/>
        <w:numPr>
          <w:ilvl w:val="1"/>
          <w:numId w:val="16"/>
        </w:numPr>
        <w:spacing w:before="8"/>
        <w:rPr>
          <w:color w:val="575757"/>
        </w:rPr>
      </w:pPr>
      <w:r w:rsidRPr="005D6D41">
        <w:rPr>
          <w:color w:val="575757"/>
        </w:rPr>
        <w:t xml:space="preserve">Participants will receive $50 per sample.  </w:t>
      </w:r>
    </w:p>
    <w:p w14:paraId="01AFAE52" w14:textId="05286478" w:rsidR="00EA7424" w:rsidRDefault="00EA7424" w:rsidP="008F2DED">
      <w:pPr>
        <w:pStyle w:val="BodyText"/>
        <w:numPr>
          <w:ilvl w:val="1"/>
          <w:numId w:val="16"/>
        </w:numPr>
        <w:spacing w:before="8"/>
        <w:rPr>
          <w:color w:val="575757"/>
        </w:rPr>
      </w:pPr>
      <w:r w:rsidRPr="005D6D41">
        <w:rPr>
          <w:color w:val="575757"/>
        </w:rPr>
        <w:t>These funds are intended to cover administrative costs and any other supplies that may be needed</w:t>
      </w:r>
      <w:r w:rsidR="00705470" w:rsidRPr="005D6D41">
        <w:rPr>
          <w:color w:val="575757"/>
        </w:rPr>
        <w:t>.</w:t>
      </w:r>
    </w:p>
    <w:p w14:paraId="5B491E2F" w14:textId="2F7A3C4F" w:rsidR="003C50FD" w:rsidRPr="003C50FD" w:rsidRDefault="003C50FD" w:rsidP="008F2DED">
      <w:pPr>
        <w:pStyle w:val="BodyText"/>
        <w:numPr>
          <w:ilvl w:val="1"/>
          <w:numId w:val="16"/>
        </w:numPr>
        <w:rPr>
          <w:color w:val="595959" w:themeColor="text1" w:themeTint="A6"/>
        </w:rPr>
      </w:pPr>
      <w:r w:rsidRPr="00BE2721">
        <w:rPr>
          <w:color w:val="595959" w:themeColor="text1" w:themeTint="A6"/>
        </w:rPr>
        <w:t>Each participating state must develop a sampling plan for the sampling project to ensure the proper supplies are provided to the appropriate regulatory plant samplers.  Th</w:t>
      </w:r>
      <w:r w:rsidR="006C23E3">
        <w:rPr>
          <w:color w:val="595959" w:themeColor="text1" w:themeTint="A6"/>
        </w:rPr>
        <w:t>e anticipated number of samples to be collected must be included within the grant application</w:t>
      </w:r>
      <w:r w:rsidRPr="00973D34">
        <w:t>.</w:t>
      </w:r>
      <w:r w:rsidRPr="00BE2721">
        <w:rPr>
          <w:color w:val="595959" w:themeColor="text1" w:themeTint="A6"/>
        </w:rPr>
        <w:t xml:space="preserve">  </w:t>
      </w:r>
    </w:p>
    <w:p w14:paraId="4BBF3AAF" w14:textId="3A35C024" w:rsidR="00EA7424" w:rsidRPr="00CA28CC" w:rsidRDefault="00EA7424" w:rsidP="008F2DED">
      <w:pPr>
        <w:pStyle w:val="BodyText"/>
        <w:numPr>
          <w:ilvl w:val="1"/>
          <w:numId w:val="16"/>
        </w:numPr>
        <w:spacing w:before="8"/>
      </w:pPr>
      <w:r w:rsidRPr="005D6D41">
        <w:rPr>
          <w:color w:val="575757"/>
        </w:rPr>
        <w:t>FDA will supply</w:t>
      </w:r>
      <w:r w:rsidR="00F37FDF">
        <w:rPr>
          <w:color w:val="575757"/>
        </w:rPr>
        <w:t xml:space="preserve"> upon request</w:t>
      </w:r>
      <w:r w:rsidRPr="005D6D41">
        <w:rPr>
          <w:color w:val="575757"/>
        </w:rPr>
        <w:t xml:space="preserve"> each sample collector with sample vials, absorbent pads, pre-printed waterproof sample </w:t>
      </w:r>
      <w:r w:rsidR="00F37FDF" w:rsidRPr="005D6D41">
        <w:rPr>
          <w:color w:val="575757"/>
        </w:rPr>
        <w:t>collection</w:t>
      </w:r>
      <w:r w:rsidR="00F37FDF">
        <w:rPr>
          <w:color w:val="575757"/>
        </w:rPr>
        <w:t xml:space="preserve"> stickers</w:t>
      </w:r>
      <w:r w:rsidRPr="005D6D41">
        <w:rPr>
          <w:color w:val="575757"/>
        </w:rPr>
        <w:t>, Styrofoam sample coolers and shipping box, ice pack, plastic bags to place samples, shipping costs via pre-printed shipping labels</w:t>
      </w:r>
      <w:r w:rsidR="00705470" w:rsidRPr="005D6D41">
        <w:rPr>
          <w:color w:val="575757"/>
        </w:rPr>
        <w:t>.</w:t>
      </w:r>
      <w:r w:rsidR="00F37FDF">
        <w:rPr>
          <w:color w:val="575757"/>
        </w:rPr>
        <w:t xml:space="preserve">  Please contact FDA at </w:t>
      </w:r>
      <w:hyperlink r:id="rId24" w:history="1">
        <w:r w:rsidR="00C46B2E" w:rsidRPr="00443E41">
          <w:rPr>
            <w:rStyle w:val="Hyperlink"/>
          </w:rPr>
          <w:t>HPAI-National-Sampling@fda.hhs.gov</w:t>
        </w:r>
      </w:hyperlink>
      <w:r w:rsidR="00C46B2E">
        <w:rPr>
          <w:rStyle w:val="Hyperlink"/>
        </w:rPr>
        <w:t xml:space="preserve"> </w:t>
      </w:r>
      <w:r w:rsidR="00F37FDF" w:rsidRPr="00CA28CC">
        <w:rPr>
          <w:rStyle w:val="Hyperlink"/>
          <w:color w:val="auto"/>
          <w:u w:val="none"/>
        </w:rPr>
        <w:t>to request the needed sampling supplies.</w:t>
      </w:r>
    </w:p>
    <w:p w14:paraId="023B1C94" w14:textId="77777777" w:rsidR="00EA7424" w:rsidRPr="005D6D41" w:rsidRDefault="00EA7424" w:rsidP="008F2DED">
      <w:pPr>
        <w:pStyle w:val="BodyText"/>
        <w:numPr>
          <w:ilvl w:val="1"/>
          <w:numId w:val="16"/>
        </w:numPr>
        <w:spacing w:before="8"/>
        <w:rPr>
          <w:color w:val="575757"/>
        </w:rPr>
      </w:pPr>
      <w:r w:rsidRPr="005D6D41">
        <w:rPr>
          <w:color w:val="575757"/>
        </w:rPr>
        <w:t xml:space="preserve">All requests for participation in the sampling study will be fully funded.  </w:t>
      </w:r>
    </w:p>
    <w:p w14:paraId="6A16976A" w14:textId="3C3D3861" w:rsidR="00EA7424" w:rsidRPr="005D6D41" w:rsidRDefault="00EA7424" w:rsidP="008F2DED">
      <w:pPr>
        <w:pStyle w:val="BodyText"/>
        <w:spacing w:before="8"/>
        <w:rPr>
          <w:color w:val="AA5F0D"/>
        </w:rPr>
      </w:pPr>
    </w:p>
    <w:p w14:paraId="20745C8F" w14:textId="5AAA0435" w:rsidR="00EA7424" w:rsidRPr="00BE2721" w:rsidRDefault="00EA7424" w:rsidP="008F2DED">
      <w:pPr>
        <w:rPr>
          <w:color w:val="595959" w:themeColor="text1" w:themeTint="A6"/>
          <w:sz w:val="24"/>
          <w:szCs w:val="24"/>
        </w:rPr>
      </w:pPr>
      <w:r w:rsidRPr="00BE2721">
        <w:rPr>
          <w:color w:val="AA5F0D"/>
          <w:sz w:val="24"/>
          <w:szCs w:val="24"/>
        </w:rPr>
        <w:t xml:space="preserve">TO APPLY FOR OPTION 2: </w:t>
      </w:r>
      <w:r w:rsidRPr="00BE2721">
        <w:rPr>
          <w:color w:val="595959" w:themeColor="text1" w:themeTint="A6"/>
          <w:sz w:val="24"/>
          <w:szCs w:val="24"/>
        </w:rPr>
        <w:t xml:space="preserve">Complete </w:t>
      </w:r>
      <w:r w:rsidR="00705470" w:rsidRPr="00BE2721">
        <w:rPr>
          <w:color w:val="595959" w:themeColor="text1" w:themeTint="A6"/>
          <w:sz w:val="24"/>
          <w:szCs w:val="24"/>
        </w:rPr>
        <w:t>the</w:t>
      </w:r>
      <w:r w:rsidRPr="00BE2721">
        <w:rPr>
          <w:rFonts w:eastAsia="Times New Roman"/>
          <w:i/>
          <w:iCs/>
          <w:color w:val="595959" w:themeColor="text1" w:themeTint="A6"/>
          <w:sz w:val="24"/>
          <w:szCs w:val="24"/>
        </w:rPr>
        <w:t xml:space="preserve"> Personal Protective or Occupational Safety Equipment</w:t>
      </w:r>
      <w:r w:rsidRPr="00BE2721">
        <w:rPr>
          <w:rFonts w:eastAsia="Times New Roman"/>
          <w:color w:val="595959" w:themeColor="text1" w:themeTint="A6"/>
          <w:sz w:val="24"/>
          <w:szCs w:val="24"/>
        </w:rPr>
        <w:t xml:space="preserve"> </w:t>
      </w:r>
      <w:r w:rsidRPr="00BE2721">
        <w:rPr>
          <w:color w:val="595959" w:themeColor="text1" w:themeTint="A6"/>
          <w:sz w:val="24"/>
          <w:szCs w:val="24"/>
        </w:rPr>
        <w:t xml:space="preserve">section of </w:t>
      </w:r>
      <w:r w:rsidR="005D6D41" w:rsidRPr="00BE2721">
        <w:rPr>
          <w:color w:val="595959" w:themeColor="text1" w:themeTint="A6"/>
          <w:sz w:val="24"/>
          <w:szCs w:val="24"/>
        </w:rPr>
        <w:t>the</w:t>
      </w:r>
      <w:r w:rsidRPr="00BE2721">
        <w:rPr>
          <w:color w:val="595959" w:themeColor="text1" w:themeTint="A6"/>
          <w:sz w:val="24"/>
          <w:szCs w:val="24"/>
        </w:rPr>
        <w:t xml:space="preserve"> application to indicate the </w:t>
      </w:r>
      <w:r w:rsidRPr="00BE2721">
        <w:rPr>
          <w:rFonts w:eastAsia="Times New Roman"/>
          <w:color w:val="595959" w:themeColor="text1" w:themeTint="A6"/>
          <w:sz w:val="24"/>
          <w:szCs w:val="24"/>
        </w:rPr>
        <w:t xml:space="preserve">personal protective or occupational safety equipment and </w:t>
      </w:r>
      <w:r w:rsidRPr="00BE2721">
        <w:rPr>
          <w:color w:val="595959" w:themeColor="text1" w:themeTint="A6"/>
          <w:sz w:val="24"/>
          <w:szCs w:val="24"/>
        </w:rPr>
        <w:t>supplies your program need</w:t>
      </w:r>
      <w:r w:rsidR="00F37FDF">
        <w:rPr>
          <w:color w:val="595959" w:themeColor="text1" w:themeTint="A6"/>
          <w:sz w:val="24"/>
          <w:szCs w:val="24"/>
        </w:rPr>
        <w:t>s</w:t>
      </w:r>
      <w:r w:rsidRPr="00BE2721">
        <w:rPr>
          <w:color w:val="595959" w:themeColor="text1" w:themeTint="A6"/>
          <w:sz w:val="24"/>
          <w:szCs w:val="24"/>
        </w:rPr>
        <w:t xml:space="preserve">.  </w:t>
      </w:r>
    </w:p>
    <w:p w14:paraId="367B66EC" w14:textId="197F6175" w:rsidR="00705470" w:rsidRDefault="00705470" w:rsidP="008F2DED">
      <w:pPr>
        <w:pStyle w:val="ListParagraph"/>
        <w:widowControl/>
        <w:numPr>
          <w:ilvl w:val="1"/>
          <w:numId w:val="16"/>
        </w:numPr>
        <w:autoSpaceDE/>
        <w:autoSpaceDN/>
        <w:spacing w:after="160" w:line="259" w:lineRule="auto"/>
        <w:contextualSpacing/>
        <w:rPr>
          <w:rFonts w:eastAsia="Times New Roman"/>
          <w:color w:val="595959" w:themeColor="text1" w:themeTint="A6"/>
          <w:sz w:val="24"/>
          <w:szCs w:val="24"/>
        </w:rPr>
      </w:pPr>
      <w:r w:rsidRPr="00BE2721">
        <w:rPr>
          <w:color w:val="595959" w:themeColor="text1" w:themeTint="A6"/>
          <w:sz w:val="24"/>
          <w:szCs w:val="24"/>
        </w:rPr>
        <w:t xml:space="preserve">Examples of covered </w:t>
      </w:r>
      <w:r w:rsidRPr="00BE2721">
        <w:rPr>
          <w:rFonts w:eastAsia="Times New Roman"/>
          <w:color w:val="595959" w:themeColor="text1" w:themeTint="A6"/>
          <w:sz w:val="24"/>
          <w:szCs w:val="24"/>
        </w:rPr>
        <w:t xml:space="preserve">regulatory and laboratory </w:t>
      </w:r>
      <w:r w:rsidRPr="00BE2721">
        <w:rPr>
          <w:color w:val="595959" w:themeColor="text1" w:themeTint="A6"/>
          <w:sz w:val="24"/>
          <w:szCs w:val="24"/>
        </w:rPr>
        <w:t>items include</w:t>
      </w:r>
      <w:r w:rsidRPr="00BE2721">
        <w:rPr>
          <w:rFonts w:eastAsia="Times New Roman"/>
          <w:color w:val="595959" w:themeColor="text1" w:themeTint="A6"/>
          <w:sz w:val="24"/>
          <w:szCs w:val="24"/>
        </w:rPr>
        <w:t xml:space="preserve"> disposable outer wear, gloves, respirators, footwear, disinfectant, and bios</w:t>
      </w:r>
      <w:r w:rsidR="002F0EF9">
        <w:rPr>
          <w:rFonts w:eastAsia="Times New Roman"/>
          <w:color w:val="595959" w:themeColor="text1" w:themeTint="A6"/>
          <w:sz w:val="24"/>
          <w:szCs w:val="24"/>
        </w:rPr>
        <w:t>afet</w:t>
      </w:r>
      <w:r w:rsidRPr="00BE2721">
        <w:rPr>
          <w:rFonts w:eastAsia="Times New Roman"/>
          <w:color w:val="595959" w:themeColor="text1" w:themeTint="A6"/>
          <w:sz w:val="24"/>
          <w:szCs w:val="24"/>
        </w:rPr>
        <w:t xml:space="preserve">y cabinets.  </w:t>
      </w:r>
    </w:p>
    <w:p w14:paraId="7B0FFD52" w14:textId="52BB0EF9" w:rsidR="00417C60" w:rsidRPr="00417C60" w:rsidRDefault="00417C60" w:rsidP="009D5AC5">
      <w:pPr>
        <w:pStyle w:val="ListParagraph"/>
        <w:widowControl/>
        <w:numPr>
          <w:ilvl w:val="1"/>
          <w:numId w:val="16"/>
        </w:numPr>
        <w:autoSpaceDE/>
        <w:autoSpaceDN/>
        <w:spacing w:after="160" w:line="259" w:lineRule="auto"/>
        <w:contextualSpacing/>
        <w:rPr>
          <w:rFonts w:eastAsia="Times New Roman"/>
          <w:color w:val="595959" w:themeColor="text1" w:themeTint="A6"/>
          <w:sz w:val="24"/>
          <w:szCs w:val="24"/>
        </w:rPr>
      </w:pPr>
      <w:r w:rsidRPr="00417C60">
        <w:rPr>
          <w:rFonts w:eastAsia="Times New Roman"/>
          <w:color w:val="595959" w:themeColor="text1" w:themeTint="A6"/>
          <w:sz w:val="24"/>
          <w:szCs w:val="24"/>
        </w:rPr>
        <w:t>Addition</w:t>
      </w:r>
      <w:r w:rsidR="00F37FDF">
        <w:rPr>
          <w:rFonts w:eastAsia="Times New Roman"/>
          <w:color w:val="595959" w:themeColor="text1" w:themeTint="A6"/>
          <w:sz w:val="24"/>
          <w:szCs w:val="24"/>
        </w:rPr>
        <w:t>al</w:t>
      </w:r>
      <w:r w:rsidRPr="00417C60">
        <w:rPr>
          <w:rFonts w:eastAsia="Times New Roman"/>
          <w:color w:val="595959" w:themeColor="text1" w:themeTint="A6"/>
          <w:sz w:val="24"/>
          <w:szCs w:val="24"/>
        </w:rPr>
        <w:t xml:space="preserve"> equipment/supplies may be funded if sufficient justification on how this equipment/supplies specifically supports the program is provided.  Justification must include the actual use and purpose of the equipment/supplies requested</w:t>
      </w:r>
      <w:r>
        <w:rPr>
          <w:rFonts w:eastAsia="Times New Roman"/>
          <w:color w:val="595959" w:themeColor="text1" w:themeTint="A6"/>
          <w:sz w:val="24"/>
          <w:szCs w:val="24"/>
        </w:rPr>
        <w:t>.</w:t>
      </w:r>
    </w:p>
    <w:p w14:paraId="37283BC2" w14:textId="54F3FF49" w:rsidR="00705470" w:rsidRPr="00BE2721" w:rsidRDefault="00705470" w:rsidP="008F2DED">
      <w:pPr>
        <w:pStyle w:val="ListParagraph"/>
        <w:widowControl/>
        <w:numPr>
          <w:ilvl w:val="1"/>
          <w:numId w:val="16"/>
        </w:numPr>
        <w:autoSpaceDE/>
        <w:autoSpaceDN/>
        <w:spacing w:after="160" w:line="259" w:lineRule="auto"/>
        <w:contextualSpacing/>
        <w:rPr>
          <w:rFonts w:eastAsia="Times New Roman"/>
          <w:color w:val="595959" w:themeColor="text1" w:themeTint="A6"/>
          <w:sz w:val="24"/>
          <w:szCs w:val="24"/>
        </w:rPr>
      </w:pPr>
      <w:r w:rsidRPr="00BE2721">
        <w:rPr>
          <w:rFonts w:eastAsia="Times New Roman"/>
          <w:color w:val="595959" w:themeColor="text1" w:themeTint="A6"/>
          <w:sz w:val="24"/>
          <w:szCs w:val="24"/>
        </w:rPr>
        <w:t xml:space="preserve">Each state may request up to $20,000.00 for HPAI related </w:t>
      </w:r>
      <w:r w:rsidR="00AD6030">
        <w:rPr>
          <w:rFonts w:eastAsia="Times New Roman"/>
          <w:color w:val="595959" w:themeColor="text1" w:themeTint="A6"/>
          <w:sz w:val="24"/>
          <w:szCs w:val="24"/>
        </w:rPr>
        <w:t>equipment and supplies</w:t>
      </w:r>
      <w:r w:rsidRPr="00BE2721">
        <w:rPr>
          <w:rFonts w:eastAsia="Times New Roman"/>
          <w:color w:val="595959" w:themeColor="text1" w:themeTint="A6"/>
          <w:sz w:val="24"/>
          <w:szCs w:val="24"/>
        </w:rPr>
        <w:t xml:space="preserve">.  </w:t>
      </w:r>
    </w:p>
    <w:p w14:paraId="0655E96D" w14:textId="6578E62B" w:rsidR="00705470" w:rsidRPr="00BE2721" w:rsidRDefault="00705470" w:rsidP="008F2DED">
      <w:pPr>
        <w:pStyle w:val="ListParagraph"/>
        <w:widowControl/>
        <w:numPr>
          <w:ilvl w:val="1"/>
          <w:numId w:val="16"/>
        </w:numPr>
        <w:autoSpaceDE/>
        <w:autoSpaceDN/>
        <w:spacing w:after="160" w:line="259" w:lineRule="auto"/>
        <w:contextualSpacing/>
        <w:rPr>
          <w:rFonts w:eastAsia="Times New Roman"/>
          <w:color w:val="595959" w:themeColor="text1" w:themeTint="A6"/>
          <w:sz w:val="24"/>
          <w:szCs w:val="24"/>
        </w:rPr>
      </w:pPr>
      <w:r w:rsidRPr="00BE2721">
        <w:rPr>
          <w:rFonts w:eastAsia="Times New Roman" w:cstheme="minorHAnsi"/>
          <w:color w:val="595959" w:themeColor="text1" w:themeTint="A6"/>
          <w:sz w:val="24"/>
          <w:szCs w:val="24"/>
        </w:rPr>
        <w:t>HPAI</w:t>
      </w:r>
      <w:r w:rsidR="00F37FDF">
        <w:rPr>
          <w:rFonts w:eastAsia="Times New Roman" w:cstheme="minorHAnsi"/>
          <w:color w:val="595959" w:themeColor="text1" w:themeTint="A6"/>
          <w:sz w:val="24"/>
          <w:szCs w:val="24"/>
        </w:rPr>
        <w:t xml:space="preserve"> PPE</w:t>
      </w:r>
      <w:r w:rsidRPr="00BE2721">
        <w:rPr>
          <w:rFonts w:eastAsia="Times New Roman" w:cstheme="minorHAnsi"/>
          <w:color w:val="595959" w:themeColor="text1" w:themeTint="A6"/>
          <w:sz w:val="24"/>
          <w:szCs w:val="24"/>
        </w:rPr>
        <w:t xml:space="preserve"> funding requests will be competitive and subject to review and approval prior to the award of funds.</w:t>
      </w:r>
    </w:p>
    <w:p w14:paraId="00612156" w14:textId="3DB30F56" w:rsidR="00705470" w:rsidRPr="00BE2721" w:rsidRDefault="00705470" w:rsidP="008F2DED">
      <w:pPr>
        <w:rPr>
          <w:color w:val="595959" w:themeColor="text1" w:themeTint="A6"/>
          <w:sz w:val="24"/>
          <w:szCs w:val="24"/>
        </w:rPr>
      </w:pPr>
      <w:r w:rsidRPr="00BE2721">
        <w:rPr>
          <w:color w:val="AA5F0D"/>
          <w:sz w:val="24"/>
          <w:szCs w:val="24"/>
        </w:rPr>
        <w:t>TO APPY FOR OPTION 3:</w:t>
      </w:r>
      <w:r w:rsidR="00973D34">
        <w:rPr>
          <w:color w:val="AA5F0D"/>
          <w:sz w:val="24"/>
          <w:szCs w:val="24"/>
        </w:rPr>
        <w:t xml:space="preserve"> </w:t>
      </w:r>
      <w:r w:rsidRPr="00BE2721">
        <w:rPr>
          <w:color w:val="595959" w:themeColor="text1" w:themeTint="A6"/>
          <w:sz w:val="24"/>
          <w:szCs w:val="24"/>
        </w:rPr>
        <w:t>Complete the HPAI</w:t>
      </w:r>
      <w:r w:rsidRPr="00BE2721">
        <w:rPr>
          <w:i/>
          <w:iCs/>
          <w:color w:val="595959" w:themeColor="text1" w:themeTint="A6"/>
          <w:sz w:val="24"/>
          <w:szCs w:val="24"/>
        </w:rPr>
        <w:t xml:space="preserve"> Sample Collection Study </w:t>
      </w:r>
      <w:r w:rsidRPr="00BE2721">
        <w:rPr>
          <w:color w:val="595959" w:themeColor="text1" w:themeTint="A6"/>
          <w:sz w:val="24"/>
          <w:szCs w:val="24"/>
        </w:rPr>
        <w:t xml:space="preserve">section AND the </w:t>
      </w:r>
      <w:r w:rsidRPr="00BE2721">
        <w:rPr>
          <w:rFonts w:eastAsia="Times New Roman"/>
          <w:i/>
          <w:iCs/>
          <w:color w:val="595959" w:themeColor="text1" w:themeTint="A6"/>
          <w:sz w:val="24"/>
          <w:szCs w:val="24"/>
        </w:rPr>
        <w:t>Purchase Personal Protective or Occupational Safety Equipment</w:t>
      </w:r>
      <w:r w:rsidRPr="00BE2721">
        <w:rPr>
          <w:rFonts w:eastAsia="Times New Roman"/>
          <w:color w:val="595959" w:themeColor="text1" w:themeTint="A6"/>
          <w:sz w:val="24"/>
          <w:szCs w:val="24"/>
        </w:rPr>
        <w:t xml:space="preserve"> </w:t>
      </w:r>
      <w:r w:rsidR="005D6D41" w:rsidRPr="00BE2721">
        <w:rPr>
          <w:color w:val="595959" w:themeColor="text1" w:themeTint="A6"/>
          <w:sz w:val="24"/>
          <w:szCs w:val="24"/>
        </w:rPr>
        <w:t>section of the</w:t>
      </w:r>
      <w:r w:rsidRPr="00BE2721">
        <w:rPr>
          <w:color w:val="595959" w:themeColor="text1" w:themeTint="A6"/>
          <w:sz w:val="24"/>
          <w:szCs w:val="24"/>
        </w:rPr>
        <w:t xml:space="preserve"> application.   </w:t>
      </w:r>
    </w:p>
    <w:p w14:paraId="7F08BB1D" w14:textId="77777777" w:rsidR="00705470" w:rsidRPr="00BE2721" w:rsidRDefault="00705470" w:rsidP="008F2DED">
      <w:pPr>
        <w:pStyle w:val="ListParagraph"/>
        <w:widowControl/>
        <w:numPr>
          <w:ilvl w:val="1"/>
          <w:numId w:val="16"/>
        </w:numPr>
        <w:autoSpaceDE/>
        <w:autoSpaceDN/>
        <w:spacing w:after="160" w:line="259" w:lineRule="auto"/>
        <w:contextualSpacing/>
        <w:rPr>
          <w:rFonts w:eastAsia="Times New Roman"/>
          <w:color w:val="595959" w:themeColor="text1" w:themeTint="A6"/>
          <w:sz w:val="24"/>
          <w:szCs w:val="24"/>
        </w:rPr>
      </w:pPr>
      <w:r w:rsidRPr="00BE2721">
        <w:rPr>
          <w:rFonts w:eastAsia="Times New Roman" w:cstheme="minorHAnsi"/>
          <w:color w:val="595959" w:themeColor="text1" w:themeTint="A6"/>
          <w:sz w:val="24"/>
          <w:szCs w:val="24"/>
        </w:rPr>
        <w:t xml:space="preserve">All requests for participation in the sampling study will be fully funded.  </w:t>
      </w:r>
    </w:p>
    <w:p w14:paraId="36CDD68F" w14:textId="1E928D6D" w:rsidR="00705470" w:rsidRPr="00BE2721" w:rsidRDefault="00705470" w:rsidP="008F2DED">
      <w:pPr>
        <w:pStyle w:val="ListParagraph"/>
        <w:widowControl/>
        <w:numPr>
          <w:ilvl w:val="1"/>
          <w:numId w:val="16"/>
        </w:numPr>
        <w:autoSpaceDE/>
        <w:autoSpaceDN/>
        <w:spacing w:after="160" w:line="259" w:lineRule="auto"/>
        <w:contextualSpacing/>
        <w:rPr>
          <w:rFonts w:eastAsia="Times New Roman"/>
          <w:color w:val="595959" w:themeColor="text1" w:themeTint="A6"/>
          <w:sz w:val="24"/>
          <w:szCs w:val="24"/>
        </w:rPr>
      </w:pPr>
      <w:r w:rsidRPr="00BE2721">
        <w:rPr>
          <w:rFonts w:eastAsia="Times New Roman"/>
          <w:i/>
          <w:iCs/>
          <w:color w:val="595959" w:themeColor="text1" w:themeTint="A6"/>
          <w:sz w:val="24"/>
          <w:szCs w:val="24"/>
        </w:rPr>
        <w:t>Personal Protective or Occupational Safety Equipment</w:t>
      </w:r>
      <w:r w:rsidRPr="00BE2721">
        <w:rPr>
          <w:rFonts w:eastAsia="Times New Roman"/>
          <w:color w:val="595959" w:themeColor="text1" w:themeTint="A6"/>
          <w:sz w:val="24"/>
          <w:szCs w:val="24"/>
        </w:rPr>
        <w:t xml:space="preserve"> </w:t>
      </w:r>
      <w:r w:rsidRPr="00BE2721">
        <w:rPr>
          <w:rFonts w:eastAsia="Times New Roman" w:cstheme="minorHAnsi"/>
          <w:color w:val="595959" w:themeColor="text1" w:themeTint="A6"/>
          <w:sz w:val="24"/>
          <w:szCs w:val="24"/>
        </w:rPr>
        <w:t>funding requests will be competitive and subject to review and approval prior to the award of funds</w:t>
      </w:r>
      <w:r w:rsidR="005D6D41" w:rsidRPr="00BE2721">
        <w:rPr>
          <w:rFonts w:eastAsia="Times New Roman" w:cstheme="minorHAnsi"/>
          <w:color w:val="595959" w:themeColor="text1" w:themeTint="A6"/>
          <w:sz w:val="24"/>
          <w:szCs w:val="24"/>
        </w:rPr>
        <w:t>.</w:t>
      </w:r>
    </w:p>
    <w:p w14:paraId="76DB2B7F" w14:textId="64F6FC65" w:rsidR="005D6D41" w:rsidRDefault="00AA286C" w:rsidP="008F2DED">
      <w:pPr>
        <w:ind w:right="170"/>
        <w:rPr>
          <w:rFonts w:asciiTheme="minorHAnsi" w:hAnsiTheme="minorHAnsi" w:cstheme="minorHAnsi"/>
          <w:b/>
          <w:color w:val="575757"/>
          <w:sz w:val="32"/>
          <w:szCs w:val="32"/>
        </w:rPr>
      </w:pPr>
      <w:bookmarkStart w:id="29" w:name="SAMPLE_STUDY_REQUIRMENTS"/>
      <w:r>
        <w:rPr>
          <w:rFonts w:asciiTheme="minorHAnsi" w:hAnsiTheme="minorHAnsi" w:cstheme="minorHAnsi"/>
          <w:b/>
          <w:color w:val="575757"/>
          <w:sz w:val="32"/>
          <w:szCs w:val="32"/>
        </w:rPr>
        <w:t>HPAI Sample Collection Study Application</w:t>
      </w:r>
      <w:r w:rsidR="004A4FB8">
        <w:rPr>
          <w:rFonts w:asciiTheme="minorHAnsi" w:hAnsiTheme="minorHAnsi" w:cstheme="minorHAnsi"/>
          <w:b/>
          <w:color w:val="575757"/>
          <w:sz w:val="32"/>
          <w:szCs w:val="32"/>
        </w:rPr>
        <w:t xml:space="preserve"> Requirement</w:t>
      </w:r>
    </w:p>
    <w:p w14:paraId="146D2784" w14:textId="77777777" w:rsidR="00F37FDF" w:rsidRDefault="00F37FDF" w:rsidP="008F2DED">
      <w:pPr>
        <w:pStyle w:val="BodyText"/>
        <w:rPr>
          <w:color w:val="595959" w:themeColor="text1" w:themeTint="A6"/>
        </w:rPr>
      </w:pPr>
      <w:bookmarkStart w:id="30" w:name="_Hlk172874487"/>
      <w:bookmarkEnd w:id="29"/>
      <w:r>
        <w:rPr>
          <w:color w:val="595959" w:themeColor="text1" w:themeTint="A6"/>
        </w:rPr>
        <w:t xml:space="preserve">Each application must include an anticipated number of samples to be collected during the six (6) week sampling study.  </w:t>
      </w:r>
    </w:p>
    <w:p w14:paraId="0D88B21D" w14:textId="697A1AA6" w:rsidR="00C46B2E" w:rsidRPr="00590ACF" w:rsidRDefault="00F37FDF">
      <w:pPr>
        <w:pStyle w:val="BodyText"/>
        <w:numPr>
          <w:ilvl w:val="0"/>
          <w:numId w:val="16"/>
        </w:numPr>
        <w:rPr>
          <w:color w:val="595959" w:themeColor="text1" w:themeTint="A6"/>
        </w:rPr>
      </w:pPr>
      <w:r>
        <w:rPr>
          <w:color w:val="595959" w:themeColor="text1" w:themeTint="A6"/>
        </w:rPr>
        <w:t xml:space="preserve">Please </w:t>
      </w:r>
      <w:r w:rsidR="00973D34" w:rsidRPr="00BE2721">
        <w:rPr>
          <w:color w:val="595959" w:themeColor="text1" w:themeTint="A6"/>
        </w:rPr>
        <w:t xml:space="preserve">submit </w:t>
      </w:r>
      <w:r>
        <w:rPr>
          <w:color w:val="595959" w:themeColor="text1" w:themeTint="A6"/>
        </w:rPr>
        <w:t xml:space="preserve">your sampling plan </w:t>
      </w:r>
      <w:r w:rsidR="00973D34" w:rsidRPr="00BE2721">
        <w:rPr>
          <w:color w:val="595959" w:themeColor="text1" w:themeTint="A6"/>
        </w:rPr>
        <w:t xml:space="preserve">to FDA at </w:t>
      </w:r>
      <w:hyperlink r:id="rId25" w:history="1">
        <w:r w:rsidR="00C46B2E" w:rsidRPr="00443E41">
          <w:rPr>
            <w:rStyle w:val="Hyperlink"/>
            <w:rFonts w:ascii="Segoe UI" w:hAnsi="Segoe UI" w:cs="Segoe UI"/>
          </w:rPr>
          <w:t>HPAI-National-Sampling@fda.hhs.gov</w:t>
        </w:r>
      </w:hyperlink>
    </w:p>
    <w:p w14:paraId="5A3320B3" w14:textId="022239C0" w:rsidR="005D6D41" w:rsidRPr="00BE2721" w:rsidRDefault="00973D34" w:rsidP="00C46B2E">
      <w:pPr>
        <w:pStyle w:val="BodyText"/>
        <w:numPr>
          <w:ilvl w:val="0"/>
          <w:numId w:val="16"/>
        </w:numPr>
        <w:rPr>
          <w:color w:val="595959" w:themeColor="text1" w:themeTint="A6"/>
        </w:rPr>
      </w:pPr>
      <w:r w:rsidRPr="00BE2721">
        <w:rPr>
          <w:color w:val="595959" w:themeColor="text1" w:themeTint="A6"/>
        </w:rPr>
        <w:t xml:space="preserve">This information will be utilized to ensure all requested sampling supplies are provided to the regulatory plant sampler.  </w:t>
      </w:r>
    </w:p>
    <w:bookmarkEnd w:id="30"/>
    <w:p w14:paraId="02EE1A98" w14:textId="77777777" w:rsidR="005D6D41" w:rsidRPr="00BE2721" w:rsidRDefault="005D6D41" w:rsidP="008F2DED">
      <w:pPr>
        <w:widowControl/>
        <w:autoSpaceDE/>
        <w:autoSpaceDN/>
        <w:spacing w:after="160" w:line="259" w:lineRule="auto"/>
        <w:contextualSpacing/>
        <w:rPr>
          <w:rFonts w:eastAsia="Times New Roman"/>
          <w:sz w:val="24"/>
          <w:szCs w:val="24"/>
        </w:rPr>
      </w:pPr>
    </w:p>
    <w:p w14:paraId="1A429529" w14:textId="1E51BC7B" w:rsidR="00AA286C" w:rsidRDefault="00AA286C" w:rsidP="008F2DED">
      <w:pPr>
        <w:ind w:right="170"/>
        <w:rPr>
          <w:rFonts w:asciiTheme="minorHAnsi" w:hAnsiTheme="minorHAnsi" w:cstheme="minorHAnsi"/>
          <w:b/>
          <w:color w:val="575757"/>
          <w:sz w:val="32"/>
          <w:szCs w:val="32"/>
        </w:rPr>
      </w:pPr>
      <w:bookmarkStart w:id="31" w:name="PPE_APPLICATION_REQUIRMENTS"/>
      <w:r>
        <w:rPr>
          <w:rFonts w:asciiTheme="minorHAnsi" w:hAnsiTheme="minorHAnsi" w:cstheme="minorHAnsi"/>
          <w:b/>
          <w:color w:val="575757"/>
          <w:sz w:val="32"/>
          <w:szCs w:val="32"/>
        </w:rPr>
        <w:t>Personal Protective or Occupational Safety Equipment Application Requirement</w:t>
      </w:r>
    </w:p>
    <w:bookmarkEnd w:id="31"/>
    <w:p w14:paraId="23750148" w14:textId="1B439C4C" w:rsidR="001F5AD1" w:rsidRPr="00BE2721" w:rsidRDefault="001F5AD1" w:rsidP="008F2DED">
      <w:pPr>
        <w:rPr>
          <w:color w:val="595959" w:themeColor="text1" w:themeTint="A6"/>
          <w:sz w:val="24"/>
          <w:szCs w:val="24"/>
        </w:rPr>
      </w:pPr>
      <w:r w:rsidRPr="00BE2721">
        <w:rPr>
          <w:rFonts w:eastAsia="Times New Roman"/>
          <w:color w:val="595959" w:themeColor="text1" w:themeTint="A6"/>
          <w:sz w:val="24"/>
          <w:szCs w:val="24"/>
        </w:rPr>
        <w:t xml:space="preserve">States may request funding for the purchase of personal protective or occupational safety equipment for </w:t>
      </w:r>
      <w:r w:rsidRPr="00BE2721">
        <w:rPr>
          <w:rFonts w:eastAsia="Times New Roman"/>
          <w:color w:val="595959" w:themeColor="text1" w:themeTint="A6"/>
          <w:sz w:val="24"/>
          <w:szCs w:val="24"/>
        </w:rPr>
        <w:lastRenderedPageBreak/>
        <w:t>regulatory and laboratory staff, i.e., disposable outer wear, gloves, respirators, footwear, disinfectant, and bios</w:t>
      </w:r>
      <w:r w:rsidR="002F0EF9">
        <w:rPr>
          <w:rFonts w:eastAsia="Times New Roman"/>
          <w:color w:val="595959" w:themeColor="text1" w:themeTint="A6"/>
          <w:sz w:val="24"/>
          <w:szCs w:val="24"/>
        </w:rPr>
        <w:t>afet</w:t>
      </w:r>
      <w:r w:rsidRPr="00BE2721">
        <w:rPr>
          <w:rFonts w:eastAsia="Times New Roman"/>
          <w:color w:val="595959" w:themeColor="text1" w:themeTint="A6"/>
          <w:sz w:val="24"/>
          <w:szCs w:val="24"/>
        </w:rPr>
        <w:t xml:space="preserve">y cabinets.  </w:t>
      </w:r>
      <w:r w:rsidR="00417C60">
        <w:rPr>
          <w:rFonts w:eastAsia="Times New Roman"/>
          <w:color w:val="595959" w:themeColor="text1" w:themeTint="A6"/>
          <w:sz w:val="24"/>
          <w:szCs w:val="24"/>
        </w:rPr>
        <w:t xml:space="preserve">Additional equipment/supplies may be approved </w:t>
      </w:r>
      <w:r w:rsidR="000E5A22">
        <w:rPr>
          <w:rFonts w:eastAsia="Times New Roman"/>
          <w:color w:val="595959" w:themeColor="text1" w:themeTint="A6"/>
          <w:sz w:val="24"/>
          <w:szCs w:val="24"/>
        </w:rPr>
        <w:t>if</w:t>
      </w:r>
      <w:r w:rsidR="00417C60">
        <w:rPr>
          <w:rFonts w:eastAsia="Times New Roman"/>
          <w:color w:val="595959" w:themeColor="text1" w:themeTint="A6"/>
          <w:sz w:val="24"/>
          <w:szCs w:val="24"/>
        </w:rPr>
        <w:t xml:space="preserve"> s</w:t>
      </w:r>
      <w:r w:rsidR="00417C60" w:rsidRPr="00417C60">
        <w:rPr>
          <w:rFonts w:eastAsia="Times New Roman"/>
          <w:color w:val="595959" w:themeColor="text1" w:themeTint="A6"/>
          <w:sz w:val="24"/>
          <w:szCs w:val="24"/>
        </w:rPr>
        <w:t xml:space="preserve">ufficient justification on how this equipment/supplies specifically supports the program is </w:t>
      </w:r>
      <w:r w:rsidR="00417C60">
        <w:rPr>
          <w:rFonts w:eastAsia="Times New Roman"/>
          <w:color w:val="595959" w:themeColor="text1" w:themeTint="A6"/>
          <w:sz w:val="24"/>
          <w:szCs w:val="24"/>
        </w:rPr>
        <w:t>provided</w:t>
      </w:r>
      <w:r w:rsidR="00417C60" w:rsidRPr="00417C60">
        <w:rPr>
          <w:rFonts w:eastAsia="Times New Roman"/>
          <w:color w:val="595959" w:themeColor="text1" w:themeTint="A6"/>
          <w:sz w:val="24"/>
          <w:szCs w:val="24"/>
        </w:rPr>
        <w:t>.  Justification must include the actual use and purpose of the equipment/supplies</w:t>
      </w:r>
      <w:r w:rsidR="00417C60">
        <w:rPr>
          <w:rFonts w:eastAsia="Times New Roman"/>
          <w:color w:val="595959" w:themeColor="text1" w:themeTint="A6"/>
          <w:sz w:val="24"/>
          <w:szCs w:val="24"/>
        </w:rPr>
        <w:t xml:space="preserve">.  </w:t>
      </w:r>
      <w:r w:rsidRPr="00BE2721">
        <w:rPr>
          <w:rFonts w:eastAsia="Times New Roman"/>
          <w:color w:val="595959" w:themeColor="text1" w:themeTint="A6"/>
          <w:sz w:val="24"/>
          <w:szCs w:val="24"/>
        </w:rPr>
        <w:t xml:space="preserve">Each state may request up to $20,000.00 for HPAI </w:t>
      </w:r>
      <w:r w:rsidR="000E5A22">
        <w:rPr>
          <w:rFonts w:eastAsia="Times New Roman"/>
          <w:color w:val="595959" w:themeColor="text1" w:themeTint="A6"/>
          <w:sz w:val="24"/>
          <w:szCs w:val="24"/>
        </w:rPr>
        <w:t xml:space="preserve">PPE </w:t>
      </w:r>
      <w:r w:rsidRPr="00BE2721">
        <w:rPr>
          <w:rFonts w:eastAsia="Times New Roman"/>
          <w:color w:val="595959" w:themeColor="text1" w:themeTint="A6"/>
          <w:sz w:val="24"/>
          <w:szCs w:val="24"/>
        </w:rPr>
        <w:t xml:space="preserve">related </w:t>
      </w:r>
      <w:r w:rsidR="00CB7B39">
        <w:rPr>
          <w:rFonts w:eastAsia="Times New Roman"/>
          <w:color w:val="595959" w:themeColor="text1" w:themeTint="A6"/>
          <w:sz w:val="24"/>
          <w:szCs w:val="24"/>
        </w:rPr>
        <w:t>equipment and supplies</w:t>
      </w:r>
      <w:r w:rsidRPr="00BE2721">
        <w:rPr>
          <w:color w:val="595959" w:themeColor="text1" w:themeTint="A6"/>
          <w:sz w:val="24"/>
          <w:szCs w:val="24"/>
        </w:rPr>
        <w:t xml:space="preserve">. </w:t>
      </w:r>
    </w:p>
    <w:p w14:paraId="4657CC3A" w14:textId="77777777" w:rsidR="00CB7B39" w:rsidRDefault="00CB7B39" w:rsidP="008F2DED">
      <w:pPr>
        <w:rPr>
          <w:color w:val="595959" w:themeColor="text1" w:themeTint="A6"/>
          <w:sz w:val="24"/>
          <w:szCs w:val="24"/>
        </w:rPr>
      </w:pPr>
    </w:p>
    <w:p w14:paraId="1E4AA8FF" w14:textId="31429E85" w:rsidR="00AA286C" w:rsidRPr="00BE2721" w:rsidRDefault="00AA286C" w:rsidP="008F2DED">
      <w:pPr>
        <w:rPr>
          <w:color w:val="595959" w:themeColor="text1" w:themeTint="A6"/>
          <w:sz w:val="24"/>
          <w:szCs w:val="24"/>
        </w:rPr>
      </w:pPr>
      <w:r w:rsidRPr="00BE2721">
        <w:rPr>
          <w:color w:val="595959" w:themeColor="text1" w:themeTint="A6"/>
          <w:sz w:val="24"/>
          <w:szCs w:val="24"/>
        </w:rPr>
        <w:t xml:space="preserve">Provide a list of all equipment and supplies your program would like to purchase and describe how the equipment will help your program with the </w:t>
      </w:r>
      <w:r w:rsidRPr="00BE2721">
        <w:rPr>
          <w:rFonts w:eastAsia="Times New Roman"/>
          <w:color w:val="595959" w:themeColor="text1" w:themeTint="A6"/>
          <w:sz w:val="24"/>
          <w:szCs w:val="24"/>
        </w:rPr>
        <w:t>preparation and response to the HPAI in dairy cattle even</w:t>
      </w:r>
      <w:r w:rsidR="00CB7B39">
        <w:rPr>
          <w:rFonts w:eastAsia="Times New Roman"/>
          <w:color w:val="595959" w:themeColor="text1" w:themeTint="A6"/>
          <w:sz w:val="24"/>
          <w:szCs w:val="24"/>
        </w:rPr>
        <w:t>t</w:t>
      </w:r>
      <w:r w:rsidR="008651FD" w:rsidRPr="00BE2721">
        <w:rPr>
          <w:rFonts w:eastAsia="Times New Roman"/>
          <w:color w:val="595959" w:themeColor="text1" w:themeTint="A6"/>
          <w:sz w:val="24"/>
          <w:szCs w:val="24"/>
        </w:rPr>
        <w:t xml:space="preserve">. </w:t>
      </w:r>
      <w:r w:rsidRPr="00BE2721">
        <w:rPr>
          <w:color w:val="595959" w:themeColor="text1" w:themeTint="A6"/>
          <w:sz w:val="24"/>
          <w:szCs w:val="24"/>
        </w:rPr>
        <w:t>The description should include the make, model, and purpose or use of each item.</w:t>
      </w:r>
    </w:p>
    <w:p w14:paraId="40B87128" w14:textId="6E4172F9" w:rsidR="00AA286C" w:rsidRDefault="00AA286C" w:rsidP="008F2DED">
      <w:pPr>
        <w:ind w:right="170"/>
        <w:rPr>
          <w:rFonts w:asciiTheme="minorHAnsi" w:hAnsiTheme="minorHAnsi" w:cstheme="minorHAnsi"/>
          <w:b/>
          <w:color w:val="575757"/>
          <w:sz w:val="32"/>
          <w:szCs w:val="32"/>
        </w:rPr>
      </w:pPr>
    </w:p>
    <w:p w14:paraId="260E9343" w14:textId="77777777" w:rsidR="0012196D" w:rsidRDefault="0012196D" w:rsidP="003B682F">
      <w:pPr>
        <w:pStyle w:val="Heading2"/>
        <w:ind w:left="0" w:right="260"/>
      </w:pPr>
      <w:bookmarkStart w:id="32" w:name="PROPOSAL_SCORING"/>
      <w:r>
        <w:rPr>
          <w:color w:val="575757"/>
        </w:rPr>
        <w:t>PROPOSAL SCORING</w:t>
      </w:r>
    </w:p>
    <w:bookmarkEnd w:id="32"/>
    <w:p w14:paraId="18343454" w14:textId="77777777" w:rsidR="0012196D" w:rsidRDefault="0012196D" w:rsidP="008F2DED">
      <w:pPr>
        <w:pStyle w:val="BodyText"/>
        <w:spacing w:before="5"/>
        <w:ind w:right="260"/>
        <w:rPr>
          <w:b/>
          <w:sz w:val="29"/>
        </w:rPr>
      </w:pPr>
    </w:p>
    <w:p w14:paraId="25C83CD4" w14:textId="77777777" w:rsidR="0012196D" w:rsidRDefault="0012196D" w:rsidP="008F2DED">
      <w:pPr>
        <w:pStyle w:val="ListParagraph"/>
        <w:numPr>
          <w:ilvl w:val="0"/>
          <w:numId w:val="5"/>
        </w:numPr>
        <w:tabs>
          <w:tab w:val="left" w:pos="1363"/>
          <w:tab w:val="left" w:pos="1364"/>
        </w:tabs>
        <w:ind w:right="260"/>
        <w:rPr>
          <w:sz w:val="24"/>
        </w:rPr>
      </w:pPr>
      <w:r>
        <w:rPr>
          <w:color w:val="575757"/>
          <w:sz w:val="24"/>
        </w:rPr>
        <w:t>Applicants will receive an automated email notification upon the successful submittal of their</w:t>
      </w:r>
      <w:r>
        <w:rPr>
          <w:color w:val="575757"/>
          <w:spacing w:val="-4"/>
          <w:sz w:val="24"/>
        </w:rPr>
        <w:t xml:space="preserve"> </w:t>
      </w:r>
      <w:r>
        <w:rPr>
          <w:color w:val="575757"/>
          <w:sz w:val="24"/>
        </w:rPr>
        <w:t>application.</w:t>
      </w:r>
    </w:p>
    <w:p w14:paraId="0DD26158" w14:textId="77777777" w:rsidR="0012196D" w:rsidRDefault="0012196D" w:rsidP="008F2DED">
      <w:pPr>
        <w:pStyle w:val="ListParagraph"/>
        <w:numPr>
          <w:ilvl w:val="0"/>
          <w:numId w:val="5"/>
        </w:numPr>
        <w:tabs>
          <w:tab w:val="left" w:pos="1363"/>
          <w:tab w:val="left" w:pos="1364"/>
        </w:tabs>
        <w:spacing w:before="1"/>
        <w:ind w:right="260"/>
        <w:rPr>
          <w:sz w:val="24"/>
        </w:rPr>
      </w:pPr>
      <w:r>
        <w:rPr>
          <w:color w:val="575757"/>
          <w:sz w:val="24"/>
        </w:rPr>
        <w:t>Applications received by applicable deadlines will undergo an administrative</w:t>
      </w:r>
      <w:r>
        <w:rPr>
          <w:color w:val="575757"/>
          <w:spacing w:val="-14"/>
          <w:sz w:val="24"/>
        </w:rPr>
        <w:t xml:space="preserve"> </w:t>
      </w:r>
      <w:r>
        <w:rPr>
          <w:color w:val="575757"/>
          <w:spacing w:val="-4"/>
          <w:sz w:val="24"/>
        </w:rPr>
        <w:t>review.</w:t>
      </w:r>
    </w:p>
    <w:p w14:paraId="5AED15A7" w14:textId="77777777" w:rsidR="0012196D" w:rsidRDefault="0012196D" w:rsidP="008F2DED">
      <w:pPr>
        <w:pStyle w:val="ListParagraph"/>
        <w:numPr>
          <w:ilvl w:val="1"/>
          <w:numId w:val="5"/>
        </w:numPr>
        <w:tabs>
          <w:tab w:val="left" w:pos="2055"/>
          <w:tab w:val="left" w:pos="2056"/>
        </w:tabs>
        <w:spacing w:before="1"/>
        <w:ind w:left="2055" w:right="260"/>
        <w:rPr>
          <w:rFonts w:ascii="Symbol" w:hAnsi="Symbol"/>
          <w:color w:val="575757"/>
        </w:rPr>
      </w:pPr>
      <w:r>
        <w:rPr>
          <w:color w:val="575757"/>
          <w:sz w:val="24"/>
        </w:rPr>
        <w:t>Applications out-of-compliance with the Program Rules and Requirements will not be</w:t>
      </w:r>
      <w:r>
        <w:rPr>
          <w:color w:val="575757"/>
          <w:spacing w:val="-3"/>
          <w:sz w:val="24"/>
        </w:rPr>
        <w:t xml:space="preserve"> </w:t>
      </w:r>
      <w:r>
        <w:rPr>
          <w:color w:val="575757"/>
          <w:sz w:val="24"/>
        </w:rPr>
        <w:t>funded.</w:t>
      </w:r>
    </w:p>
    <w:p w14:paraId="546499B5" w14:textId="77777777" w:rsidR="0012196D" w:rsidRDefault="0012196D" w:rsidP="008F2DED">
      <w:pPr>
        <w:pStyle w:val="ListParagraph"/>
        <w:numPr>
          <w:ilvl w:val="1"/>
          <w:numId w:val="5"/>
        </w:numPr>
        <w:tabs>
          <w:tab w:val="left" w:pos="2055"/>
          <w:tab w:val="left" w:pos="2056"/>
        </w:tabs>
        <w:ind w:left="2055" w:right="260"/>
        <w:rPr>
          <w:rFonts w:ascii="Symbol" w:hAnsi="Symbol"/>
          <w:color w:val="575757"/>
        </w:rPr>
      </w:pPr>
      <w:r>
        <w:rPr>
          <w:color w:val="575757"/>
          <w:sz w:val="24"/>
        </w:rPr>
        <w:t>For applications requiring minor administrative clarification, applicants will be notified and given the opportunity to provide clarifying information within</w:t>
      </w:r>
      <w:r>
        <w:rPr>
          <w:color w:val="575757"/>
          <w:spacing w:val="1"/>
          <w:sz w:val="24"/>
        </w:rPr>
        <w:t xml:space="preserve"> </w:t>
      </w:r>
      <w:r>
        <w:rPr>
          <w:color w:val="575757"/>
          <w:sz w:val="24"/>
        </w:rPr>
        <w:t>five</w:t>
      </w:r>
    </w:p>
    <w:p w14:paraId="3269A021" w14:textId="77777777" w:rsidR="0012196D" w:rsidRDefault="0012196D" w:rsidP="008F2DED">
      <w:pPr>
        <w:pStyle w:val="BodyText"/>
        <w:spacing w:line="293" w:lineRule="exact"/>
        <w:ind w:left="2055" w:right="260"/>
      </w:pPr>
      <w:r>
        <w:rPr>
          <w:color w:val="575757"/>
        </w:rPr>
        <w:t>(5) business days after the notification.</w:t>
      </w:r>
    </w:p>
    <w:p w14:paraId="1930D0A2" w14:textId="77777777" w:rsidR="0012196D" w:rsidRDefault="0012196D" w:rsidP="008F2DED">
      <w:pPr>
        <w:pStyle w:val="ListParagraph"/>
        <w:numPr>
          <w:ilvl w:val="1"/>
          <w:numId w:val="5"/>
        </w:numPr>
        <w:tabs>
          <w:tab w:val="left" w:pos="2055"/>
          <w:tab w:val="left" w:pos="2056"/>
        </w:tabs>
        <w:ind w:left="2055" w:right="260"/>
        <w:rPr>
          <w:rFonts w:ascii="Symbol" w:hAnsi="Symbol"/>
          <w:color w:val="575757"/>
        </w:rPr>
      </w:pPr>
      <w:r>
        <w:rPr>
          <w:color w:val="575757"/>
          <w:sz w:val="24"/>
        </w:rPr>
        <w:t>Applications that pass the administrative review will move to a final review by FDA.</w:t>
      </w:r>
    </w:p>
    <w:p w14:paraId="00C084A3" w14:textId="77777777" w:rsidR="0012196D" w:rsidRDefault="0012196D" w:rsidP="008F2DED">
      <w:pPr>
        <w:pStyle w:val="ListParagraph"/>
        <w:numPr>
          <w:ilvl w:val="0"/>
          <w:numId w:val="5"/>
        </w:numPr>
        <w:tabs>
          <w:tab w:val="left" w:pos="1363"/>
          <w:tab w:val="left" w:pos="1364"/>
        </w:tabs>
        <w:spacing w:before="1"/>
        <w:ind w:right="260"/>
        <w:rPr>
          <w:sz w:val="24"/>
        </w:rPr>
      </w:pPr>
      <w:r>
        <w:rPr>
          <w:color w:val="575757"/>
          <w:sz w:val="24"/>
        </w:rPr>
        <w:t>Equipment proposals may also be peer-reviewed as</w:t>
      </w:r>
      <w:r>
        <w:rPr>
          <w:color w:val="575757"/>
          <w:spacing w:val="-9"/>
          <w:sz w:val="24"/>
        </w:rPr>
        <w:t xml:space="preserve"> </w:t>
      </w:r>
      <w:r>
        <w:rPr>
          <w:color w:val="575757"/>
          <w:sz w:val="24"/>
        </w:rPr>
        <w:t>follows:</w:t>
      </w:r>
    </w:p>
    <w:p w14:paraId="74AD1403" w14:textId="77777777" w:rsidR="0012196D" w:rsidRPr="0062625B" w:rsidRDefault="0012196D" w:rsidP="008F2DED">
      <w:pPr>
        <w:pStyle w:val="ListParagraph"/>
        <w:numPr>
          <w:ilvl w:val="1"/>
          <w:numId w:val="5"/>
        </w:numPr>
        <w:tabs>
          <w:tab w:val="left" w:pos="2055"/>
          <w:tab w:val="left" w:pos="2056"/>
        </w:tabs>
        <w:spacing w:before="1"/>
        <w:ind w:left="2055" w:right="260"/>
        <w:rPr>
          <w:rFonts w:ascii="Symbol" w:hAnsi="Symbol"/>
          <w:color w:val="575757"/>
        </w:rPr>
      </w:pPr>
      <w:r>
        <w:rPr>
          <w:color w:val="575757"/>
          <w:sz w:val="24"/>
        </w:rPr>
        <w:t>Milk submissions may be scored by up to two reviewers from either FDA</w:t>
      </w:r>
      <w:r>
        <w:rPr>
          <w:color w:val="575757"/>
          <w:spacing w:val="-37"/>
          <w:sz w:val="24"/>
        </w:rPr>
        <w:t xml:space="preserve"> </w:t>
      </w:r>
      <w:r>
        <w:rPr>
          <w:color w:val="575757"/>
          <w:sz w:val="24"/>
        </w:rPr>
        <w:t>and/or NCIMS, following the scoring outline described</w:t>
      </w:r>
      <w:r>
        <w:rPr>
          <w:color w:val="575757"/>
          <w:spacing w:val="-10"/>
          <w:sz w:val="24"/>
        </w:rPr>
        <w:t xml:space="preserve"> </w:t>
      </w:r>
      <w:r>
        <w:rPr>
          <w:color w:val="575757"/>
          <w:spacing w:val="-5"/>
          <w:sz w:val="24"/>
        </w:rPr>
        <w:t>below.</w:t>
      </w:r>
    </w:p>
    <w:p w14:paraId="2EE5BD24" w14:textId="77777777" w:rsidR="0012196D" w:rsidRDefault="0012196D" w:rsidP="008F2DED">
      <w:pPr>
        <w:pStyle w:val="ListParagraph"/>
        <w:numPr>
          <w:ilvl w:val="0"/>
          <w:numId w:val="5"/>
        </w:numPr>
        <w:tabs>
          <w:tab w:val="left" w:pos="1363"/>
          <w:tab w:val="left" w:pos="1364"/>
        </w:tabs>
        <w:ind w:right="260"/>
        <w:rPr>
          <w:sz w:val="24"/>
        </w:rPr>
      </w:pPr>
      <w:r>
        <w:rPr>
          <w:color w:val="575757"/>
          <w:sz w:val="24"/>
        </w:rPr>
        <w:t>When peer review is used; applications will be scored using the following outline (these are the scoring instructions that equipment reviewers will</w:t>
      </w:r>
      <w:r>
        <w:rPr>
          <w:color w:val="575757"/>
          <w:spacing w:val="-17"/>
          <w:sz w:val="24"/>
        </w:rPr>
        <w:t xml:space="preserve"> </w:t>
      </w:r>
      <w:r>
        <w:rPr>
          <w:color w:val="575757"/>
          <w:sz w:val="24"/>
        </w:rPr>
        <w:t>follow):</w:t>
      </w:r>
    </w:p>
    <w:p w14:paraId="3E95CB72" w14:textId="77777777" w:rsidR="0012196D" w:rsidRDefault="0012196D" w:rsidP="008F2DED">
      <w:pPr>
        <w:pStyle w:val="ListParagraph"/>
        <w:numPr>
          <w:ilvl w:val="1"/>
          <w:numId w:val="5"/>
        </w:numPr>
        <w:tabs>
          <w:tab w:val="left" w:pos="2415"/>
          <w:tab w:val="left" w:pos="2416"/>
        </w:tabs>
        <w:ind w:right="260" w:hanging="361"/>
        <w:rPr>
          <w:rFonts w:ascii="Symbol" w:hAnsi="Symbol"/>
          <w:sz w:val="24"/>
        </w:rPr>
      </w:pPr>
      <w:r>
        <w:rPr>
          <w:color w:val="575757"/>
          <w:sz w:val="24"/>
          <w:u w:val="single" w:color="575757"/>
        </w:rPr>
        <w:t>Scoring Section</w:t>
      </w:r>
      <w:r>
        <w:rPr>
          <w:color w:val="575757"/>
          <w:spacing w:val="-2"/>
          <w:sz w:val="24"/>
          <w:u w:val="single" w:color="575757"/>
        </w:rPr>
        <w:t xml:space="preserve"> </w:t>
      </w:r>
      <w:r>
        <w:rPr>
          <w:color w:val="575757"/>
          <w:sz w:val="24"/>
          <w:u w:val="single" w:color="575757"/>
        </w:rPr>
        <w:t>1:</w:t>
      </w:r>
    </w:p>
    <w:p w14:paraId="13AAA531" w14:textId="77777777" w:rsidR="0012196D" w:rsidRDefault="0012196D" w:rsidP="008F2DED">
      <w:pPr>
        <w:pStyle w:val="ListParagraph"/>
        <w:numPr>
          <w:ilvl w:val="2"/>
          <w:numId w:val="5"/>
        </w:numPr>
        <w:tabs>
          <w:tab w:val="left" w:pos="3136"/>
        </w:tabs>
        <w:spacing w:before="1" w:line="237" w:lineRule="auto"/>
        <w:ind w:right="260"/>
        <w:rPr>
          <w:sz w:val="24"/>
        </w:rPr>
      </w:pPr>
      <w:r>
        <w:rPr>
          <w:color w:val="575757"/>
          <w:sz w:val="24"/>
          <w:u w:val="single" w:color="575757"/>
        </w:rPr>
        <w:t>Question 1</w:t>
      </w:r>
      <w:r>
        <w:rPr>
          <w:color w:val="575757"/>
          <w:sz w:val="24"/>
        </w:rPr>
        <w:t>: Review the Equipment Description entry and provide a score of 1-5 regarding the appropriateness and completeness of the listed</w:t>
      </w:r>
      <w:r>
        <w:rPr>
          <w:color w:val="575757"/>
          <w:spacing w:val="-19"/>
          <w:sz w:val="24"/>
        </w:rPr>
        <w:t xml:space="preserve"> </w:t>
      </w:r>
      <w:r>
        <w:rPr>
          <w:color w:val="575757"/>
          <w:sz w:val="24"/>
        </w:rPr>
        <w:t>information.</w:t>
      </w:r>
    </w:p>
    <w:p w14:paraId="148FF4F0" w14:textId="1AA92EA2" w:rsidR="0012196D" w:rsidRPr="00BE2721" w:rsidRDefault="0012196D" w:rsidP="008F2DED">
      <w:pPr>
        <w:pStyle w:val="ListParagraph"/>
        <w:numPr>
          <w:ilvl w:val="2"/>
          <w:numId w:val="5"/>
        </w:numPr>
        <w:tabs>
          <w:tab w:val="left" w:pos="3136"/>
        </w:tabs>
        <w:spacing w:line="300" w:lineRule="exact"/>
        <w:ind w:right="260" w:hanging="361"/>
        <w:rPr>
          <w:sz w:val="24"/>
        </w:rPr>
      </w:pPr>
      <w:r>
        <w:rPr>
          <w:color w:val="575757"/>
          <w:sz w:val="24"/>
          <w:u w:val="single" w:color="575757"/>
        </w:rPr>
        <w:t>Question 2</w:t>
      </w:r>
      <w:r>
        <w:rPr>
          <w:color w:val="575757"/>
          <w:sz w:val="24"/>
        </w:rPr>
        <w:t>: Review the Program Objectives entry and provide</w:t>
      </w:r>
      <w:r>
        <w:rPr>
          <w:color w:val="575757"/>
          <w:spacing w:val="-13"/>
          <w:sz w:val="24"/>
        </w:rPr>
        <w:t xml:space="preserve"> </w:t>
      </w:r>
      <w:r>
        <w:rPr>
          <w:color w:val="575757"/>
          <w:sz w:val="24"/>
        </w:rPr>
        <w:t>a</w:t>
      </w:r>
    </w:p>
    <w:p w14:paraId="1E39A5FA" w14:textId="77777777" w:rsidR="0012196D" w:rsidRDefault="0012196D" w:rsidP="008F2DED">
      <w:pPr>
        <w:pStyle w:val="BodyText"/>
        <w:spacing w:before="41"/>
        <w:ind w:left="3135" w:right="260"/>
      </w:pPr>
      <w:r>
        <w:rPr>
          <w:color w:val="575757"/>
        </w:rPr>
        <w:t>score of 1-5 regarding the appropriateness and completeness of the listed information.</w:t>
      </w:r>
    </w:p>
    <w:p w14:paraId="24A12CE8" w14:textId="77777777" w:rsidR="0012196D" w:rsidRDefault="0012196D" w:rsidP="008F2DED">
      <w:pPr>
        <w:pStyle w:val="ListParagraph"/>
        <w:numPr>
          <w:ilvl w:val="2"/>
          <w:numId w:val="5"/>
        </w:numPr>
        <w:tabs>
          <w:tab w:val="left" w:pos="3136"/>
        </w:tabs>
        <w:spacing w:before="2" w:line="237" w:lineRule="auto"/>
        <w:ind w:right="260"/>
        <w:rPr>
          <w:sz w:val="24"/>
        </w:rPr>
      </w:pPr>
      <w:r>
        <w:rPr>
          <w:color w:val="575757"/>
          <w:sz w:val="24"/>
          <w:u w:val="single" w:color="575757"/>
        </w:rPr>
        <w:t>Question 3</w:t>
      </w:r>
      <w:r>
        <w:rPr>
          <w:color w:val="575757"/>
          <w:sz w:val="24"/>
        </w:rPr>
        <w:t>: Review the Program Outcomes entry and provide a score of 1-5 regarding the appropriateness and completeness of the listed</w:t>
      </w:r>
      <w:r>
        <w:rPr>
          <w:color w:val="575757"/>
          <w:spacing w:val="-2"/>
          <w:sz w:val="24"/>
        </w:rPr>
        <w:t xml:space="preserve"> </w:t>
      </w:r>
      <w:r>
        <w:rPr>
          <w:color w:val="575757"/>
          <w:sz w:val="24"/>
        </w:rPr>
        <w:t>information.</w:t>
      </w:r>
    </w:p>
    <w:p w14:paraId="564485E3" w14:textId="77777777" w:rsidR="0012196D" w:rsidRDefault="0012196D" w:rsidP="008F2DED">
      <w:pPr>
        <w:pStyle w:val="ListParagraph"/>
        <w:numPr>
          <w:ilvl w:val="1"/>
          <w:numId w:val="5"/>
        </w:numPr>
        <w:tabs>
          <w:tab w:val="left" w:pos="2416"/>
        </w:tabs>
        <w:ind w:right="260"/>
        <w:rPr>
          <w:rFonts w:ascii="Symbol" w:hAnsi="Symbol"/>
          <w:sz w:val="24"/>
        </w:rPr>
      </w:pPr>
      <w:r>
        <w:rPr>
          <w:color w:val="575757"/>
          <w:sz w:val="24"/>
          <w:u w:val="single" w:color="575757"/>
        </w:rPr>
        <w:t>Scoring Section 2</w:t>
      </w:r>
      <w:r>
        <w:rPr>
          <w:color w:val="575757"/>
          <w:sz w:val="24"/>
        </w:rPr>
        <w:t xml:space="preserve"> Budget Information: Review all Budget entries, the total Project Request and the detailed Budget Narrative entries and provide a score of 1-5 regarding the cost effectiveness of this project</w:t>
      </w:r>
      <w:r>
        <w:rPr>
          <w:color w:val="575757"/>
          <w:spacing w:val="-24"/>
          <w:sz w:val="24"/>
        </w:rPr>
        <w:t xml:space="preserve"> </w:t>
      </w:r>
      <w:r>
        <w:rPr>
          <w:color w:val="575757"/>
          <w:sz w:val="24"/>
        </w:rPr>
        <w:t>request.</w:t>
      </w:r>
    </w:p>
    <w:p w14:paraId="1DD14BDB" w14:textId="77777777" w:rsidR="0012196D" w:rsidRDefault="0012196D" w:rsidP="008F2DED">
      <w:pPr>
        <w:pStyle w:val="ListParagraph"/>
        <w:numPr>
          <w:ilvl w:val="1"/>
          <w:numId w:val="5"/>
        </w:numPr>
        <w:tabs>
          <w:tab w:val="left" w:pos="2416"/>
        </w:tabs>
        <w:ind w:right="260"/>
        <w:rPr>
          <w:rFonts w:ascii="Symbol" w:hAnsi="Symbol"/>
          <w:sz w:val="24"/>
        </w:rPr>
      </w:pPr>
      <w:r>
        <w:rPr>
          <w:color w:val="575757"/>
          <w:spacing w:val="-4"/>
          <w:sz w:val="24"/>
          <w:u w:val="single" w:color="575757"/>
        </w:rPr>
        <w:t>Total</w:t>
      </w:r>
      <w:r>
        <w:rPr>
          <w:color w:val="575757"/>
          <w:spacing w:val="-20"/>
          <w:sz w:val="24"/>
          <w:u w:val="single" w:color="575757"/>
        </w:rPr>
        <w:t xml:space="preserve"> </w:t>
      </w:r>
      <w:r>
        <w:rPr>
          <w:color w:val="575757"/>
          <w:sz w:val="24"/>
          <w:u w:val="single" w:color="575757"/>
        </w:rPr>
        <w:t>Score:</w:t>
      </w:r>
      <w:r>
        <w:rPr>
          <w:color w:val="575757"/>
          <w:spacing w:val="-14"/>
          <w:sz w:val="24"/>
        </w:rPr>
        <w:t xml:space="preserve"> </w:t>
      </w:r>
      <w:r>
        <w:rPr>
          <w:color w:val="575757"/>
          <w:sz w:val="24"/>
        </w:rPr>
        <w:t>the</w:t>
      </w:r>
      <w:r>
        <w:rPr>
          <w:color w:val="575757"/>
          <w:spacing w:val="-13"/>
          <w:sz w:val="24"/>
        </w:rPr>
        <w:t xml:space="preserve"> </w:t>
      </w:r>
      <w:r>
        <w:rPr>
          <w:color w:val="575757"/>
          <w:sz w:val="24"/>
        </w:rPr>
        <w:t>system</w:t>
      </w:r>
      <w:r>
        <w:rPr>
          <w:color w:val="575757"/>
          <w:spacing w:val="-13"/>
          <w:sz w:val="24"/>
        </w:rPr>
        <w:t xml:space="preserve"> </w:t>
      </w:r>
      <w:r>
        <w:rPr>
          <w:color w:val="575757"/>
          <w:sz w:val="24"/>
        </w:rPr>
        <w:t>will</w:t>
      </w:r>
      <w:r>
        <w:rPr>
          <w:color w:val="575757"/>
          <w:spacing w:val="-14"/>
          <w:sz w:val="24"/>
        </w:rPr>
        <w:t xml:space="preserve"> </w:t>
      </w:r>
      <w:r>
        <w:rPr>
          <w:color w:val="575757"/>
          <w:sz w:val="24"/>
        </w:rPr>
        <w:t>auto</w:t>
      </w:r>
      <w:r>
        <w:rPr>
          <w:color w:val="575757"/>
          <w:spacing w:val="-14"/>
          <w:sz w:val="24"/>
        </w:rPr>
        <w:t xml:space="preserve"> </w:t>
      </w:r>
      <w:r>
        <w:rPr>
          <w:color w:val="575757"/>
          <w:sz w:val="24"/>
        </w:rPr>
        <w:t>calculate</w:t>
      </w:r>
      <w:r>
        <w:rPr>
          <w:color w:val="575757"/>
          <w:spacing w:val="-13"/>
          <w:sz w:val="24"/>
        </w:rPr>
        <w:t xml:space="preserve"> </w:t>
      </w:r>
      <w:r>
        <w:rPr>
          <w:color w:val="575757"/>
          <w:sz w:val="24"/>
        </w:rPr>
        <w:t>total</w:t>
      </w:r>
      <w:r>
        <w:rPr>
          <w:color w:val="575757"/>
          <w:spacing w:val="-15"/>
          <w:sz w:val="24"/>
        </w:rPr>
        <w:t xml:space="preserve"> </w:t>
      </w:r>
      <w:r>
        <w:rPr>
          <w:color w:val="575757"/>
          <w:sz w:val="24"/>
        </w:rPr>
        <w:t>points</w:t>
      </w:r>
      <w:r>
        <w:rPr>
          <w:color w:val="575757"/>
          <w:spacing w:val="-14"/>
          <w:sz w:val="24"/>
        </w:rPr>
        <w:t xml:space="preserve"> </w:t>
      </w:r>
      <w:r>
        <w:rPr>
          <w:color w:val="575757"/>
          <w:sz w:val="24"/>
        </w:rPr>
        <w:t>(Note</w:t>
      </w:r>
      <w:r>
        <w:rPr>
          <w:color w:val="575757"/>
          <w:spacing w:val="-14"/>
          <w:sz w:val="24"/>
        </w:rPr>
        <w:t xml:space="preserve"> </w:t>
      </w:r>
      <w:r>
        <w:rPr>
          <w:color w:val="575757"/>
          <w:sz w:val="24"/>
        </w:rPr>
        <w:t>that</w:t>
      </w:r>
      <w:r>
        <w:rPr>
          <w:color w:val="575757"/>
          <w:spacing w:val="-14"/>
          <w:sz w:val="24"/>
        </w:rPr>
        <w:t xml:space="preserve"> </w:t>
      </w:r>
      <w:r>
        <w:rPr>
          <w:color w:val="575757"/>
          <w:sz w:val="24"/>
        </w:rPr>
        <w:t>the</w:t>
      </w:r>
      <w:r>
        <w:rPr>
          <w:color w:val="575757"/>
          <w:spacing w:val="-12"/>
          <w:sz w:val="24"/>
        </w:rPr>
        <w:t xml:space="preserve"> </w:t>
      </w:r>
      <w:r>
        <w:rPr>
          <w:color w:val="575757"/>
          <w:sz w:val="24"/>
        </w:rPr>
        <w:t>funding allocations</w:t>
      </w:r>
      <w:r>
        <w:rPr>
          <w:color w:val="575757"/>
          <w:spacing w:val="14"/>
          <w:sz w:val="24"/>
        </w:rPr>
        <w:t xml:space="preserve"> </w:t>
      </w:r>
      <w:r>
        <w:rPr>
          <w:color w:val="575757"/>
          <w:sz w:val="24"/>
        </w:rPr>
        <w:t>for</w:t>
      </w:r>
      <w:r>
        <w:rPr>
          <w:color w:val="575757"/>
          <w:spacing w:val="6"/>
          <w:sz w:val="24"/>
        </w:rPr>
        <w:t xml:space="preserve"> </w:t>
      </w:r>
      <w:r>
        <w:rPr>
          <w:color w:val="575757"/>
          <w:sz w:val="24"/>
        </w:rPr>
        <w:t>the</w:t>
      </w:r>
      <w:r>
        <w:rPr>
          <w:color w:val="575757"/>
          <w:spacing w:val="-7"/>
          <w:sz w:val="24"/>
        </w:rPr>
        <w:t xml:space="preserve"> </w:t>
      </w:r>
      <w:r>
        <w:rPr>
          <w:color w:val="575757"/>
          <w:sz w:val="24"/>
        </w:rPr>
        <w:t>equipment</w:t>
      </w:r>
      <w:r>
        <w:rPr>
          <w:color w:val="575757"/>
          <w:spacing w:val="-8"/>
          <w:sz w:val="24"/>
        </w:rPr>
        <w:t xml:space="preserve"> </w:t>
      </w:r>
      <w:r>
        <w:rPr>
          <w:color w:val="575757"/>
          <w:sz w:val="24"/>
        </w:rPr>
        <w:t>and</w:t>
      </w:r>
      <w:r>
        <w:rPr>
          <w:color w:val="575757"/>
          <w:spacing w:val="-9"/>
          <w:sz w:val="24"/>
        </w:rPr>
        <w:t xml:space="preserve"> </w:t>
      </w:r>
      <w:r>
        <w:rPr>
          <w:color w:val="575757"/>
          <w:sz w:val="24"/>
        </w:rPr>
        <w:t>the</w:t>
      </w:r>
      <w:r>
        <w:rPr>
          <w:color w:val="575757"/>
          <w:spacing w:val="-6"/>
          <w:sz w:val="24"/>
        </w:rPr>
        <w:t xml:space="preserve"> </w:t>
      </w:r>
      <w:r>
        <w:rPr>
          <w:color w:val="575757"/>
          <w:sz w:val="24"/>
        </w:rPr>
        <w:t>training</w:t>
      </w:r>
      <w:r>
        <w:rPr>
          <w:color w:val="575757"/>
          <w:spacing w:val="-9"/>
          <w:sz w:val="24"/>
        </w:rPr>
        <w:t xml:space="preserve"> </w:t>
      </w:r>
      <w:r>
        <w:rPr>
          <w:color w:val="575757"/>
          <w:sz w:val="24"/>
        </w:rPr>
        <w:t>subawards</w:t>
      </w:r>
      <w:r>
        <w:rPr>
          <w:color w:val="575757"/>
          <w:spacing w:val="-8"/>
          <w:sz w:val="24"/>
        </w:rPr>
        <w:t xml:space="preserve"> </w:t>
      </w:r>
      <w:r>
        <w:rPr>
          <w:color w:val="575757"/>
          <w:sz w:val="24"/>
        </w:rPr>
        <w:t>are</w:t>
      </w:r>
      <w:r>
        <w:rPr>
          <w:color w:val="575757"/>
          <w:spacing w:val="-8"/>
          <w:sz w:val="24"/>
        </w:rPr>
        <w:t xml:space="preserve"> </w:t>
      </w:r>
      <w:r>
        <w:rPr>
          <w:color w:val="575757"/>
          <w:sz w:val="24"/>
        </w:rPr>
        <w:t>separate,</w:t>
      </w:r>
      <w:r>
        <w:rPr>
          <w:color w:val="575757"/>
          <w:spacing w:val="-9"/>
          <w:sz w:val="24"/>
        </w:rPr>
        <w:t xml:space="preserve"> </w:t>
      </w:r>
      <w:r>
        <w:rPr>
          <w:color w:val="575757"/>
          <w:sz w:val="24"/>
        </w:rPr>
        <w:t>and equipment subawards will not compete for funding with training subawards).</w:t>
      </w:r>
    </w:p>
    <w:p w14:paraId="0157C3BD" w14:textId="77777777" w:rsidR="0012196D" w:rsidRDefault="0012196D" w:rsidP="008F2DED">
      <w:pPr>
        <w:pStyle w:val="BodyText"/>
        <w:spacing w:before="11"/>
        <w:ind w:right="260"/>
        <w:rPr>
          <w:sz w:val="23"/>
        </w:rPr>
      </w:pPr>
    </w:p>
    <w:p w14:paraId="1EFCDF76" w14:textId="596D5A23" w:rsidR="0012196D" w:rsidRDefault="0012196D" w:rsidP="008F2DED">
      <w:pPr>
        <w:pStyle w:val="ListParagraph"/>
        <w:numPr>
          <w:ilvl w:val="0"/>
          <w:numId w:val="5"/>
        </w:numPr>
        <w:tabs>
          <w:tab w:val="left" w:pos="1364"/>
        </w:tabs>
        <w:ind w:right="260" w:hanging="389"/>
        <w:rPr>
          <w:sz w:val="24"/>
        </w:rPr>
      </w:pPr>
      <w:r>
        <w:rPr>
          <w:color w:val="575757"/>
          <w:sz w:val="24"/>
        </w:rPr>
        <w:lastRenderedPageBreak/>
        <w:t>The FDA</w:t>
      </w:r>
      <w:r w:rsidR="00841CE1">
        <w:rPr>
          <w:color w:val="575757"/>
          <w:sz w:val="24"/>
        </w:rPr>
        <w:t xml:space="preserve"> and </w:t>
      </w:r>
      <w:r>
        <w:rPr>
          <w:color w:val="575757"/>
          <w:sz w:val="24"/>
        </w:rPr>
        <w:t>NCIMS have discretion when making award decisions</w:t>
      </w:r>
      <w:r>
        <w:rPr>
          <w:color w:val="575757"/>
          <w:spacing w:val="-15"/>
          <w:sz w:val="24"/>
        </w:rPr>
        <w:t xml:space="preserve"> </w:t>
      </w:r>
      <w:r>
        <w:rPr>
          <w:color w:val="575757"/>
          <w:sz w:val="24"/>
        </w:rPr>
        <w:t>and</w:t>
      </w:r>
      <w:r>
        <w:rPr>
          <w:color w:val="575757"/>
          <w:spacing w:val="-14"/>
          <w:sz w:val="24"/>
        </w:rPr>
        <w:t xml:space="preserve"> </w:t>
      </w:r>
      <w:r>
        <w:rPr>
          <w:color w:val="575757"/>
          <w:sz w:val="24"/>
        </w:rPr>
        <w:t>can</w:t>
      </w:r>
      <w:r>
        <w:rPr>
          <w:color w:val="575757"/>
          <w:spacing w:val="-14"/>
          <w:sz w:val="24"/>
        </w:rPr>
        <w:t xml:space="preserve"> </w:t>
      </w:r>
      <w:r>
        <w:rPr>
          <w:color w:val="575757"/>
          <w:sz w:val="24"/>
        </w:rPr>
        <w:t>approve</w:t>
      </w:r>
      <w:r>
        <w:rPr>
          <w:color w:val="575757"/>
          <w:spacing w:val="-13"/>
          <w:sz w:val="24"/>
        </w:rPr>
        <w:t xml:space="preserve"> </w:t>
      </w:r>
      <w:r>
        <w:rPr>
          <w:color w:val="575757"/>
          <w:sz w:val="24"/>
        </w:rPr>
        <w:t>changes</w:t>
      </w:r>
      <w:r>
        <w:rPr>
          <w:color w:val="575757"/>
          <w:spacing w:val="-14"/>
          <w:sz w:val="24"/>
        </w:rPr>
        <w:t xml:space="preserve"> </w:t>
      </w:r>
      <w:r>
        <w:rPr>
          <w:color w:val="575757"/>
          <w:sz w:val="24"/>
        </w:rPr>
        <w:t>to</w:t>
      </w:r>
      <w:r>
        <w:rPr>
          <w:color w:val="575757"/>
          <w:spacing w:val="-13"/>
          <w:sz w:val="24"/>
        </w:rPr>
        <w:t xml:space="preserve"> </w:t>
      </w:r>
      <w:r>
        <w:rPr>
          <w:color w:val="575757"/>
          <w:sz w:val="24"/>
        </w:rPr>
        <w:t>number</w:t>
      </w:r>
      <w:r>
        <w:rPr>
          <w:color w:val="575757"/>
          <w:spacing w:val="-13"/>
          <w:sz w:val="24"/>
        </w:rPr>
        <w:t xml:space="preserve"> </w:t>
      </w:r>
      <w:r>
        <w:rPr>
          <w:color w:val="575757"/>
          <w:sz w:val="24"/>
        </w:rPr>
        <w:t>of</w:t>
      </w:r>
      <w:r>
        <w:rPr>
          <w:color w:val="575757"/>
          <w:spacing w:val="-15"/>
          <w:sz w:val="24"/>
        </w:rPr>
        <w:t xml:space="preserve"> </w:t>
      </w:r>
      <w:r>
        <w:rPr>
          <w:color w:val="575757"/>
          <w:sz w:val="24"/>
        </w:rPr>
        <w:t>reviewers</w:t>
      </w:r>
      <w:r>
        <w:rPr>
          <w:color w:val="575757"/>
          <w:spacing w:val="-14"/>
          <w:sz w:val="24"/>
        </w:rPr>
        <w:t xml:space="preserve"> </w:t>
      </w:r>
      <w:r>
        <w:rPr>
          <w:color w:val="575757"/>
          <w:sz w:val="24"/>
        </w:rPr>
        <w:t>or</w:t>
      </w:r>
      <w:r>
        <w:rPr>
          <w:color w:val="575757"/>
          <w:spacing w:val="-13"/>
          <w:sz w:val="24"/>
        </w:rPr>
        <w:t xml:space="preserve"> </w:t>
      </w:r>
      <w:r>
        <w:rPr>
          <w:color w:val="575757"/>
          <w:sz w:val="24"/>
        </w:rPr>
        <w:t>reviews,</w:t>
      </w:r>
      <w:r>
        <w:rPr>
          <w:color w:val="575757"/>
          <w:spacing w:val="-13"/>
          <w:sz w:val="24"/>
        </w:rPr>
        <w:t xml:space="preserve"> </w:t>
      </w:r>
      <w:r>
        <w:rPr>
          <w:color w:val="575757"/>
          <w:sz w:val="24"/>
        </w:rPr>
        <w:t>funding</w:t>
      </w:r>
      <w:r>
        <w:rPr>
          <w:color w:val="575757"/>
          <w:spacing w:val="-14"/>
          <w:sz w:val="24"/>
        </w:rPr>
        <w:t xml:space="preserve"> </w:t>
      </w:r>
      <w:r>
        <w:rPr>
          <w:color w:val="575757"/>
          <w:sz w:val="24"/>
        </w:rPr>
        <w:t xml:space="preserve">amount, </w:t>
      </w:r>
      <w:r>
        <w:rPr>
          <w:color w:val="575757"/>
          <w:spacing w:val="-4"/>
          <w:sz w:val="24"/>
        </w:rPr>
        <w:t>priority,</w:t>
      </w:r>
      <w:r>
        <w:rPr>
          <w:color w:val="575757"/>
          <w:spacing w:val="-13"/>
          <w:sz w:val="24"/>
        </w:rPr>
        <w:t xml:space="preserve"> </w:t>
      </w:r>
      <w:r>
        <w:rPr>
          <w:color w:val="575757"/>
          <w:sz w:val="24"/>
        </w:rPr>
        <w:t>project</w:t>
      </w:r>
      <w:r>
        <w:rPr>
          <w:color w:val="575757"/>
          <w:spacing w:val="-4"/>
          <w:sz w:val="24"/>
        </w:rPr>
        <w:t xml:space="preserve"> </w:t>
      </w:r>
      <w:r>
        <w:rPr>
          <w:color w:val="575757"/>
          <w:sz w:val="24"/>
        </w:rPr>
        <w:t>period,</w:t>
      </w:r>
      <w:r>
        <w:rPr>
          <w:color w:val="575757"/>
          <w:spacing w:val="-5"/>
          <w:sz w:val="24"/>
        </w:rPr>
        <w:t xml:space="preserve"> </w:t>
      </w:r>
      <w:r>
        <w:rPr>
          <w:color w:val="575757"/>
          <w:sz w:val="24"/>
        </w:rPr>
        <w:t>and</w:t>
      </w:r>
      <w:r>
        <w:rPr>
          <w:color w:val="575757"/>
          <w:spacing w:val="-4"/>
          <w:sz w:val="24"/>
        </w:rPr>
        <w:t xml:space="preserve"> </w:t>
      </w:r>
      <w:r>
        <w:rPr>
          <w:color w:val="575757"/>
          <w:sz w:val="24"/>
        </w:rPr>
        <w:t>other</w:t>
      </w:r>
      <w:r>
        <w:rPr>
          <w:color w:val="575757"/>
          <w:spacing w:val="-5"/>
          <w:sz w:val="24"/>
        </w:rPr>
        <w:t xml:space="preserve"> </w:t>
      </w:r>
      <w:r>
        <w:rPr>
          <w:color w:val="575757"/>
          <w:sz w:val="24"/>
        </w:rPr>
        <w:t>aspects</w:t>
      </w:r>
      <w:r>
        <w:rPr>
          <w:color w:val="575757"/>
          <w:spacing w:val="-4"/>
          <w:sz w:val="24"/>
        </w:rPr>
        <w:t xml:space="preserve"> </w:t>
      </w:r>
      <w:r>
        <w:rPr>
          <w:color w:val="575757"/>
          <w:sz w:val="24"/>
        </w:rPr>
        <w:t>of</w:t>
      </w:r>
      <w:r>
        <w:rPr>
          <w:color w:val="575757"/>
          <w:spacing w:val="-5"/>
          <w:sz w:val="24"/>
        </w:rPr>
        <w:t xml:space="preserve"> </w:t>
      </w:r>
      <w:r>
        <w:rPr>
          <w:color w:val="575757"/>
          <w:sz w:val="24"/>
        </w:rPr>
        <w:t>subawards</w:t>
      </w:r>
      <w:r>
        <w:rPr>
          <w:color w:val="575757"/>
          <w:spacing w:val="-4"/>
          <w:sz w:val="24"/>
        </w:rPr>
        <w:t xml:space="preserve"> </w:t>
      </w:r>
      <w:r>
        <w:rPr>
          <w:color w:val="575757"/>
          <w:sz w:val="24"/>
        </w:rPr>
        <w:t>to</w:t>
      </w:r>
      <w:r>
        <w:rPr>
          <w:color w:val="575757"/>
          <w:spacing w:val="-4"/>
          <w:sz w:val="24"/>
        </w:rPr>
        <w:t xml:space="preserve"> </w:t>
      </w:r>
      <w:r>
        <w:rPr>
          <w:color w:val="575757"/>
          <w:sz w:val="24"/>
        </w:rPr>
        <w:t>ensure</w:t>
      </w:r>
      <w:r>
        <w:rPr>
          <w:color w:val="575757"/>
          <w:spacing w:val="-4"/>
          <w:sz w:val="24"/>
        </w:rPr>
        <w:t xml:space="preserve"> </w:t>
      </w:r>
      <w:r>
        <w:rPr>
          <w:color w:val="575757"/>
          <w:sz w:val="24"/>
        </w:rPr>
        <w:t>this</w:t>
      </w:r>
      <w:r>
        <w:rPr>
          <w:color w:val="575757"/>
          <w:spacing w:val="-5"/>
          <w:sz w:val="24"/>
        </w:rPr>
        <w:t xml:space="preserve"> </w:t>
      </w:r>
      <w:r>
        <w:rPr>
          <w:color w:val="575757"/>
          <w:sz w:val="24"/>
        </w:rPr>
        <w:t>funding</w:t>
      </w:r>
      <w:r>
        <w:rPr>
          <w:color w:val="575757"/>
          <w:spacing w:val="-4"/>
          <w:sz w:val="24"/>
        </w:rPr>
        <w:t xml:space="preserve"> </w:t>
      </w:r>
      <w:r>
        <w:rPr>
          <w:color w:val="575757"/>
          <w:sz w:val="24"/>
        </w:rPr>
        <w:t xml:space="preserve">program meets the </w:t>
      </w:r>
      <w:r>
        <w:rPr>
          <w:color w:val="575757"/>
          <w:spacing w:val="-5"/>
          <w:sz w:val="24"/>
        </w:rPr>
        <w:t xml:space="preserve">FDA’s </w:t>
      </w:r>
      <w:r>
        <w:rPr>
          <w:color w:val="575757"/>
          <w:sz w:val="24"/>
        </w:rPr>
        <w:t>intended goals. Final Award decisions are made by the FDA Project Officer for the FDA Cooperative Agreement that funds this</w:t>
      </w:r>
      <w:r>
        <w:rPr>
          <w:color w:val="575757"/>
          <w:spacing w:val="-18"/>
          <w:sz w:val="24"/>
        </w:rPr>
        <w:t xml:space="preserve"> </w:t>
      </w:r>
      <w:r>
        <w:rPr>
          <w:color w:val="575757"/>
          <w:sz w:val="24"/>
        </w:rPr>
        <w:t>program.</w:t>
      </w:r>
    </w:p>
    <w:p w14:paraId="66157560" w14:textId="77777777" w:rsidR="0012196D" w:rsidRDefault="0012196D" w:rsidP="008F2DED">
      <w:pPr>
        <w:pStyle w:val="BodyText"/>
        <w:spacing w:before="4"/>
        <w:ind w:right="260"/>
      </w:pPr>
    </w:p>
    <w:p w14:paraId="6044E277" w14:textId="77777777" w:rsidR="0012196D" w:rsidRDefault="0012196D" w:rsidP="008F2DED">
      <w:pPr>
        <w:pStyle w:val="ListParagraph"/>
        <w:numPr>
          <w:ilvl w:val="0"/>
          <w:numId w:val="5"/>
        </w:numPr>
        <w:tabs>
          <w:tab w:val="left" w:pos="1363"/>
          <w:tab w:val="left" w:pos="1364"/>
        </w:tabs>
        <w:ind w:left="1364" w:right="260" w:hanging="390"/>
        <w:rPr>
          <w:sz w:val="24"/>
        </w:rPr>
      </w:pPr>
      <w:r>
        <w:rPr>
          <w:color w:val="575757"/>
          <w:sz w:val="24"/>
        </w:rPr>
        <w:t>Applications not awarded will be notified via</w:t>
      </w:r>
      <w:r>
        <w:rPr>
          <w:color w:val="575757"/>
          <w:spacing w:val="-12"/>
          <w:sz w:val="24"/>
        </w:rPr>
        <w:t xml:space="preserve"> </w:t>
      </w:r>
      <w:r>
        <w:rPr>
          <w:color w:val="575757"/>
          <w:sz w:val="24"/>
        </w:rPr>
        <w:t>email.</w:t>
      </w:r>
    </w:p>
    <w:p w14:paraId="4DB0D7AE" w14:textId="77777777" w:rsidR="0012196D" w:rsidRDefault="0012196D" w:rsidP="008F2DED">
      <w:pPr>
        <w:pStyle w:val="BodyText"/>
        <w:spacing w:before="2"/>
        <w:ind w:right="260"/>
        <w:rPr>
          <w:sz w:val="32"/>
        </w:rPr>
      </w:pPr>
    </w:p>
    <w:p w14:paraId="38255EB0" w14:textId="78A07050" w:rsidR="0012196D" w:rsidRPr="00BE2721" w:rsidRDefault="0012196D" w:rsidP="008F2DED">
      <w:pPr>
        <w:pStyle w:val="Heading2"/>
        <w:ind w:right="260"/>
        <w:rPr>
          <w:b w:val="0"/>
        </w:rPr>
      </w:pPr>
      <w:bookmarkStart w:id="33" w:name="REPORTING_REQUIREMENTS"/>
      <w:r>
        <w:rPr>
          <w:color w:val="575757"/>
        </w:rPr>
        <w:t>REPORTING REQUIREMENTS</w:t>
      </w:r>
    </w:p>
    <w:bookmarkEnd w:id="33"/>
    <w:p w14:paraId="0CAE507F" w14:textId="77777777" w:rsidR="0012196D" w:rsidRPr="00BE2721" w:rsidRDefault="0012196D" w:rsidP="008F2DED">
      <w:pPr>
        <w:pStyle w:val="Heading3"/>
        <w:numPr>
          <w:ilvl w:val="0"/>
          <w:numId w:val="4"/>
        </w:numPr>
        <w:tabs>
          <w:tab w:val="left" w:pos="1695"/>
          <w:tab w:val="left" w:pos="1696"/>
        </w:tabs>
        <w:ind w:right="260" w:hanging="490"/>
        <w:jc w:val="left"/>
        <w:rPr>
          <w:b w:val="0"/>
          <w:color w:val="AA5F0D"/>
        </w:rPr>
      </w:pPr>
      <w:r w:rsidRPr="00BE2721">
        <w:rPr>
          <w:b w:val="0"/>
          <w:color w:val="AA5F0D"/>
        </w:rPr>
        <w:t>METHOD FOR</w:t>
      </w:r>
      <w:r w:rsidRPr="00BE2721">
        <w:rPr>
          <w:b w:val="0"/>
          <w:color w:val="AA5F0D"/>
          <w:spacing w:val="-2"/>
        </w:rPr>
        <w:t xml:space="preserve"> </w:t>
      </w:r>
      <w:r w:rsidRPr="00BE2721">
        <w:rPr>
          <w:b w:val="0"/>
          <w:color w:val="AA5F0D"/>
        </w:rPr>
        <w:t>REPORTING</w:t>
      </w:r>
    </w:p>
    <w:p w14:paraId="1652C15A" w14:textId="77777777" w:rsidR="0012196D" w:rsidRDefault="0012196D" w:rsidP="008F2DED">
      <w:pPr>
        <w:pStyle w:val="BodyText"/>
        <w:ind w:left="1695" w:right="260"/>
      </w:pPr>
      <w:r>
        <w:rPr>
          <w:color w:val="575757"/>
        </w:rPr>
        <w:t xml:space="preserve">As with the application process, the online grants management </w:t>
      </w:r>
      <w:r>
        <w:rPr>
          <w:color w:val="575757"/>
          <w:spacing w:val="-3"/>
        </w:rPr>
        <w:t xml:space="preserve">system </w:t>
      </w:r>
      <w:r>
        <w:rPr>
          <w:color w:val="575757"/>
        </w:rPr>
        <w:t xml:space="preserve">is used for project reporting and is aimed at minimizing the grantee’s time burden. Grantees must submit their reports through the online grant management portal at </w:t>
      </w:r>
      <w:hyperlink r:id="rId26">
        <w:r>
          <w:rPr>
            <w:color w:val="40739B"/>
            <w:u w:val="single" w:color="40739B"/>
          </w:rPr>
          <w:t>https://msgrants.fluxx.io</w:t>
        </w:r>
        <w:r>
          <w:rPr>
            <w:color w:val="575757"/>
          </w:rPr>
          <w:t>.</w:t>
        </w:r>
      </w:hyperlink>
      <w:r>
        <w:rPr>
          <w:color w:val="575757"/>
        </w:rPr>
        <w:t xml:space="preserve"> Funds are generally awarded on a reimbursement basis after</w:t>
      </w:r>
      <w:r>
        <w:rPr>
          <w:color w:val="575757"/>
          <w:spacing w:val="-12"/>
        </w:rPr>
        <w:t xml:space="preserve"> </w:t>
      </w:r>
      <w:r>
        <w:rPr>
          <w:color w:val="575757"/>
        </w:rPr>
        <w:t>each</w:t>
      </w:r>
      <w:r>
        <w:rPr>
          <w:color w:val="575757"/>
          <w:spacing w:val="-12"/>
        </w:rPr>
        <w:t xml:space="preserve"> </w:t>
      </w:r>
      <w:r>
        <w:rPr>
          <w:color w:val="575757"/>
        </w:rPr>
        <w:t>Reimbursement</w:t>
      </w:r>
      <w:r>
        <w:rPr>
          <w:color w:val="575757"/>
          <w:spacing w:val="-12"/>
        </w:rPr>
        <w:t xml:space="preserve"> </w:t>
      </w:r>
      <w:r>
        <w:rPr>
          <w:color w:val="575757"/>
        </w:rPr>
        <w:t>Request</w:t>
      </w:r>
      <w:r>
        <w:rPr>
          <w:color w:val="575757"/>
          <w:spacing w:val="-12"/>
        </w:rPr>
        <w:t xml:space="preserve"> </w:t>
      </w:r>
      <w:r>
        <w:rPr>
          <w:color w:val="575757"/>
        </w:rPr>
        <w:t>is</w:t>
      </w:r>
      <w:r>
        <w:rPr>
          <w:color w:val="575757"/>
          <w:spacing w:val="-11"/>
        </w:rPr>
        <w:t xml:space="preserve"> </w:t>
      </w:r>
      <w:r>
        <w:rPr>
          <w:color w:val="575757"/>
        </w:rPr>
        <w:t>submitted</w:t>
      </w:r>
      <w:r>
        <w:rPr>
          <w:color w:val="575757"/>
          <w:spacing w:val="-12"/>
        </w:rPr>
        <w:t xml:space="preserve"> </w:t>
      </w:r>
      <w:r>
        <w:rPr>
          <w:color w:val="575757"/>
        </w:rPr>
        <w:t>and</w:t>
      </w:r>
      <w:r>
        <w:rPr>
          <w:color w:val="575757"/>
          <w:spacing w:val="-12"/>
        </w:rPr>
        <w:t xml:space="preserve"> </w:t>
      </w:r>
      <w:r>
        <w:rPr>
          <w:color w:val="575757"/>
        </w:rPr>
        <w:t>approved,</w:t>
      </w:r>
      <w:r>
        <w:rPr>
          <w:color w:val="575757"/>
          <w:spacing w:val="-12"/>
        </w:rPr>
        <w:t xml:space="preserve"> </w:t>
      </w:r>
      <w:r>
        <w:rPr>
          <w:color w:val="575757"/>
        </w:rPr>
        <w:t>but</w:t>
      </w:r>
      <w:r>
        <w:rPr>
          <w:color w:val="575757"/>
          <w:spacing w:val="-11"/>
        </w:rPr>
        <w:t xml:space="preserve"> </w:t>
      </w:r>
      <w:r>
        <w:rPr>
          <w:color w:val="575757"/>
        </w:rPr>
        <w:t>exceptions</w:t>
      </w:r>
      <w:r>
        <w:rPr>
          <w:color w:val="575757"/>
          <w:spacing w:val="-12"/>
        </w:rPr>
        <w:t xml:space="preserve"> </w:t>
      </w:r>
      <w:r>
        <w:rPr>
          <w:color w:val="575757"/>
        </w:rPr>
        <w:t xml:space="preserve">may be made based on the nature and duration of the project or the needs of the Program (determined on a case-by-case basis). </w:t>
      </w:r>
      <w:r>
        <w:rPr>
          <w:b/>
          <w:i/>
          <w:color w:val="575757"/>
        </w:rPr>
        <w:t xml:space="preserve">Note: </w:t>
      </w:r>
      <w:r>
        <w:rPr>
          <w:i/>
          <w:color w:val="575757"/>
        </w:rPr>
        <w:t xml:space="preserve">A reimbursement check will be made payable to the organization; it cannot be made payable to </w:t>
      </w:r>
      <w:r>
        <w:rPr>
          <w:i/>
          <w:color w:val="575757"/>
          <w:spacing w:val="-3"/>
        </w:rPr>
        <w:t>any</w:t>
      </w:r>
      <w:r>
        <w:rPr>
          <w:i/>
          <w:color w:val="575757"/>
          <w:spacing w:val="-27"/>
        </w:rPr>
        <w:t xml:space="preserve"> </w:t>
      </w:r>
      <w:r>
        <w:rPr>
          <w:i/>
          <w:color w:val="575757"/>
        </w:rPr>
        <w:t>individual</w:t>
      </w:r>
      <w:r>
        <w:rPr>
          <w:color w:val="575757"/>
        </w:rPr>
        <w:t>.</w:t>
      </w:r>
    </w:p>
    <w:p w14:paraId="7FD0496C" w14:textId="77777777" w:rsidR="0012196D" w:rsidRDefault="0012196D" w:rsidP="008F2DED">
      <w:pPr>
        <w:pStyle w:val="BodyText"/>
        <w:spacing w:before="12"/>
        <w:ind w:right="260"/>
        <w:rPr>
          <w:sz w:val="23"/>
        </w:rPr>
      </w:pPr>
    </w:p>
    <w:p w14:paraId="749DA91F" w14:textId="77777777" w:rsidR="0012196D" w:rsidRPr="00BE2721" w:rsidRDefault="0012196D" w:rsidP="008F2DED">
      <w:pPr>
        <w:pStyle w:val="ListParagraph"/>
        <w:numPr>
          <w:ilvl w:val="0"/>
          <w:numId w:val="4"/>
        </w:numPr>
        <w:tabs>
          <w:tab w:val="left" w:pos="1695"/>
          <w:tab w:val="left" w:pos="1696"/>
        </w:tabs>
        <w:ind w:right="260" w:hanging="553"/>
        <w:jc w:val="left"/>
        <w:rPr>
          <w:color w:val="AA5F0D"/>
          <w:sz w:val="24"/>
        </w:rPr>
      </w:pPr>
      <w:r w:rsidRPr="00BE2721">
        <w:rPr>
          <w:color w:val="AA5F0D"/>
          <w:sz w:val="24"/>
        </w:rPr>
        <w:t>BUDGET</w:t>
      </w:r>
      <w:r w:rsidRPr="00BE2721">
        <w:rPr>
          <w:color w:val="AA5F0D"/>
          <w:spacing w:val="-2"/>
          <w:sz w:val="24"/>
        </w:rPr>
        <w:t xml:space="preserve"> </w:t>
      </w:r>
      <w:r w:rsidRPr="00BE2721">
        <w:rPr>
          <w:color w:val="AA5F0D"/>
          <w:sz w:val="24"/>
        </w:rPr>
        <w:t>CHANGES</w:t>
      </w:r>
    </w:p>
    <w:p w14:paraId="5F6DF1E3" w14:textId="6FC11C0F" w:rsidR="0012196D" w:rsidRDefault="0012196D" w:rsidP="008F2DED">
      <w:pPr>
        <w:spacing w:before="80"/>
        <w:ind w:left="1695" w:right="260"/>
        <w:rPr>
          <w:i/>
          <w:sz w:val="24"/>
        </w:rPr>
      </w:pPr>
      <w:r>
        <w:rPr>
          <w:color w:val="575757"/>
          <w:sz w:val="24"/>
        </w:rPr>
        <w:t>Changes</w:t>
      </w:r>
      <w:r>
        <w:rPr>
          <w:color w:val="575757"/>
          <w:spacing w:val="-6"/>
          <w:sz w:val="24"/>
        </w:rPr>
        <w:t xml:space="preserve"> </w:t>
      </w:r>
      <w:r>
        <w:rPr>
          <w:color w:val="575757"/>
          <w:sz w:val="24"/>
        </w:rPr>
        <w:t>to</w:t>
      </w:r>
      <w:r>
        <w:rPr>
          <w:color w:val="575757"/>
          <w:spacing w:val="-4"/>
          <w:sz w:val="24"/>
        </w:rPr>
        <w:t xml:space="preserve"> </w:t>
      </w:r>
      <w:r>
        <w:rPr>
          <w:color w:val="575757"/>
          <w:sz w:val="24"/>
        </w:rPr>
        <w:t>the</w:t>
      </w:r>
      <w:r>
        <w:rPr>
          <w:color w:val="575757"/>
          <w:spacing w:val="-5"/>
          <w:sz w:val="24"/>
        </w:rPr>
        <w:t xml:space="preserve"> </w:t>
      </w:r>
      <w:r>
        <w:rPr>
          <w:color w:val="575757"/>
          <w:sz w:val="24"/>
        </w:rPr>
        <w:t>project</w:t>
      </w:r>
      <w:r>
        <w:rPr>
          <w:color w:val="575757"/>
          <w:spacing w:val="-5"/>
          <w:sz w:val="24"/>
        </w:rPr>
        <w:t xml:space="preserve"> </w:t>
      </w:r>
      <w:r>
        <w:rPr>
          <w:color w:val="575757"/>
          <w:sz w:val="24"/>
        </w:rPr>
        <w:t>budget</w:t>
      </w:r>
      <w:r>
        <w:rPr>
          <w:color w:val="575757"/>
          <w:spacing w:val="-5"/>
          <w:sz w:val="24"/>
        </w:rPr>
        <w:t xml:space="preserve"> </w:t>
      </w:r>
      <w:r>
        <w:rPr>
          <w:color w:val="575757"/>
          <w:sz w:val="24"/>
        </w:rPr>
        <w:t>must</w:t>
      </w:r>
      <w:r>
        <w:rPr>
          <w:color w:val="575757"/>
          <w:spacing w:val="-5"/>
          <w:sz w:val="24"/>
        </w:rPr>
        <w:t xml:space="preserve"> </w:t>
      </w:r>
      <w:r>
        <w:rPr>
          <w:color w:val="575757"/>
          <w:sz w:val="24"/>
        </w:rPr>
        <w:t>be requested in advance of your final report submission. You must submit a change request,</w:t>
      </w:r>
      <w:r>
        <w:rPr>
          <w:color w:val="575757"/>
          <w:spacing w:val="-13"/>
          <w:sz w:val="24"/>
        </w:rPr>
        <w:t xml:space="preserve"> </w:t>
      </w:r>
      <w:r>
        <w:rPr>
          <w:color w:val="575757"/>
          <w:sz w:val="24"/>
        </w:rPr>
        <w:t>via</w:t>
      </w:r>
      <w:r>
        <w:rPr>
          <w:color w:val="575757"/>
          <w:spacing w:val="-12"/>
          <w:sz w:val="24"/>
        </w:rPr>
        <w:t xml:space="preserve"> </w:t>
      </w:r>
      <w:r>
        <w:rPr>
          <w:color w:val="575757"/>
          <w:sz w:val="24"/>
        </w:rPr>
        <w:t>the</w:t>
      </w:r>
      <w:r>
        <w:rPr>
          <w:color w:val="575757"/>
          <w:spacing w:val="-12"/>
          <w:sz w:val="24"/>
        </w:rPr>
        <w:t xml:space="preserve"> </w:t>
      </w:r>
      <w:r>
        <w:rPr>
          <w:color w:val="575757"/>
          <w:sz w:val="24"/>
        </w:rPr>
        <w:t>online</w:t>
      </w:r>
      <w:r>
        <w:rPr>
          <w:color w:val="575757"/>
          <w:spacing w:val="-12"/>
          <w:sz w:val="24"/>
        </w:rPr>
        <w:t xml:space="preserve"> </w:t>
      </w:r>
      <w:r>
        <w:rPr>
          <w:color w:val="575757"/>
          <w:sz w:val="24"/>
        </w:rPr>
        <w:t>portal.</w:t>
      </w:r>
      <w:r>
        <w:rPr>
          <w:color w:val="575757"/>
          <w:spacing w:val="-12"/>
          <w:sz w:val="24"/>
        </w:rPr>
        <w:t xml:space="preserve"> </w:t>
      </w:r>
      <w:r>
        <w:rPr>
          <w:color w:val="575757"/>
          <w:sz w:val="24"/>
        </w:rPr>
        <w:t>Amended</w:t>
      </w:r>
      <w:r>
        <w:rPr>
          <w:color w:val="575757"/>
          <w:spacing w:val="-13"/>
          <w:sz w:val="24"/>
        </w:rPr>
        <w:t xml:space="preserve"> </w:t>
      </w:r>
      <w:r>
        <w:rPr>
          <w:color w:val="575757"/>
          <w:sz w:val="24"/>
        </w:rPr>
        <w:t>budget</w:t>
      </w:r>
      <w:r>
        <w:rPr>
          <w:color w:val="575757"/>
          <w:spacing w:val="-12"/>
          <w:sz w:val="24"/>
        </w:rPr>
        <w:t xml:space="preserve"> </w:t>
      </w:r>
      <w:r>
        <w:rPr>
          <w:color w:val="575757"/>
          <w:sz w:val="24"/>
        </w:rPr>
        <w:t>line</w:t>
      </w:r>
      <w:r>
        <w:rPr>
          <w:color w:val="575757"/>
          <w:spacing w:val="-12"/>
          <w:sz w:val="24"/>
        </w:rPr>
        <w:t xml:space="preserve"> </w:t>
      </w:r>
      <w:r>
        <w:rPr>
          <w:color w:val="575757"/>
          <w:sz w:val="24"/>
        </w:rPr>
        <w:t>items</w:t>
      </w:r>
      <w:r>
        <w:rPr>
          <w:color w:val="575757"/>
          <w:spacing w:val="-13"/>
          <w:sz w:val="24"/>
        </w:rPr>
        <w:t xml:space="preserve"> </w:t>
      </w:r>
      <w:r>
        <w:rPr>
          <w:color w:val="575757"/>
          <w:sz w:val="24"/>
        </w:rPr>
        <w:t>must</w:t>
      </w:r>
      <w:r>
        <w:rPr>
          <w:color w:val="575757"/>
          <w:spacing w:val="-12"/>
          <w:sz w:val="24"/>
        </w:rPr>
        <w:t xml:space="preserve"> </w:t>
      </w:r>
      <w:r>
        <w:rPr>
          <w:color w:val="575757"/>
          <w:sz w:val="24"/>
        </w:rPr>
        <w:t>be</w:t>
      </w:r>
      <w:r>
        <w:rPr>
          <w:color w:val="575757"/>
          <w:spacing w:val="-12"/>
          <w:sz w:val="24"/>
        </w:rPr>
        <w:t xml:space="preserve"> </w:t>
      </w:r>
      <w:r>
        <w:rPr>
          <w:color w:val="575757"/>
          <w:sz w:val="24"/>
        </w:rPr>
        <w:t>approved</w:t>
      </w:r>
      <w:r>
        <w:rPr>
          <w:color w:val="575757"/>
          <w:spacing w:val="-13"/>
          <w:sz w:val="24"/>
        </w:rPr>
        <w:t xml:space="preserve"> </w:t>
      </w:r>
      <w:r>
        <w:rPr>
          <w:color w:val="575757"/>
          <w:sz w:val="24"/>
        </w:rPr>
        <w:t xml:space="preserve">before expenditures are incurred, and requested changes are not considered approved until you receive confirmation via email. </w:t>
      </w:r>
      <w:r>
        <w:rPr>
          <w:b/>
          <w:i/>
          <w:color w:val="575757"/>
          <w:sz w:val="24"/>
        </w:rPr>
        <w:t>Note</w:t>
      </w:r>
      <w:r>
        <w:rPr>
          <w:i/>
          <w:color w:val="575757"/>
          <w:sz w:val="24"/>
        </w:rPr>
        <w:t>: If you are ready to submit your Reimbursement Request but have not yet requested and received approval for budget changes, you must submit your change request and wait for your approval before submitting your</w:t>
      </w:r>
      <w:r>
        <w:rPr>
          <w:i/>
          <w:color w:val="575757"/>
          <w:spacing w:val="23"/>
          <w:sz w:val="24"/>
        </w:rPr>
        <w:t xml:space="preserve"> </w:t>
      </w:r>
      <w:r>
        <w:rPr>
          <w:i/>
          <w:color w:val="575757"/>
          <w:sz w:val="24"/>
        </w:rPr>
        <w:t>Reimbursement Request.</w:t>
      </w:r>
    </w:p>
    <w:p w14:paraId="312B8CA2" w14:textId="77777777" w:rsidR="0012196D" w:rsidRDefault="0012196D" w:rsidP="008F2DED">
      <w:pPr>
        <w:pStyle w:val="BodyText"/>
        <w:spacing w:before="4"/>
        <w:ind w:right="260"/>
        <w:rPr>
          <w:i/>
        </w:rPr>
      </w:pPr>
    </w:p>
    <w:p w14:paraId="6EBEF1AC" w14:textId="77777777" w:rsidR="0012196D" w:rsidRDefault="0012196D" w:rsidP="008F2DED">
      <w:pPr>
        <w:pStyle w:val="ListParagraph"/>
        <w:numPr>
          <w:ilvl w:val="0"/>
          <w:numId w:val="4"/>
        </w:numPr>
        <w:tabs>
          <w:tab w:val="left" w:pos="1696"/>
        </w:tabs>
        <w:spacing w:before="1"/>
        <w:ind w:right="260" w:hanging="602"/>
        <w:jc w:val="left"/>
        <w:rPr>
          <w:sz w:val="24"/>
        </w:rPr>
      </w:pPr>
      <w:r>
        <w:rPr>
          <w:color w:val="AA5F0D"/>
          <w:sz w:val="24"/>
        </w:rPr>
        <w:t>FINAL REPORT REQUIREMENTS – EQUIPMENT</w:t>
      </w:r>
      <w:r>
        <w:rPr>
          <w:color w:val="AA5F0D"/>
          <w:spacing w:val="-4"/>
          <w:sz w:val="24"/>
        </w:rPr>
        <w:t xml:space="preserve"> </w:t>
      </w:r>
      <w:r>
        <w:rPr>
          <w:color w:val="AA5F0D"/>
          <w:sz w:val="24"/>
        </w:rPr>
        <w:t>SUBAWARDS</w:t>
      </w:r>
    </w:p>
    <w:p w14:paraId="17E57366" w14:textId="2C0A6D6B" w:rsidR="0012196D" w:rsidRDefault="0012196D" w:rsidP="008F2DED">
      <w:pPr>
        <w:pStyle w:val="BodyText"/>
        <w:spacing w:before="61"/>
        <w:ind w:left="1698" w:right="260"/>
        <w:sectPr w:rsidR="0012196D">
          <w:pgSz w:w="12240" w:h="15840"/>
          <w:pgMar w:top="1440" w:right="780" w:bottom="1400" w:left="940" w:header="965" w:footer="1125" w:gutter="0"/>
          <w:cols w:space="720"/>
        </w:sectPr>
      </w:pPr>
      <w:r>
        <w:rPr>
          <w:color w:val="575757"/>
        </w:rPr>
        <w:t xml:space="preserve">A </w:t>
      </w:r>
      <w:r>
        <w:rPr>
          <w:b/>
          <w:color w:val="575757"/>
        </w:rPr>
        <w:t xml:space="preserve">Final Report </w:t>
      </w:r>
      <w:r>
        <w:rPr>
          <w:color w:val="575757"/>
        </w:rPr>
        <w:t>is required for all HPAI project Subawards and should document the completion</w:t>
      </w:r>
      <w:r>
        <w:rPr>
          <w:color w:val="575757"/>
          <w:spacing w:val="-6"/>
        </w:rPr>
        <w:t xml:space="preserve"> </w:t>
      </w:r>
      <w:r>
        <w:rPr>
          <w:color w:val="575757"/>
        </w:rPr>
        <w:t>of</w:t>
      </w:r>
      <w:r>
        <w:rPr>
          <w:color w:val="575757"/>
          <w:spacing w:val="-5"/>
        </w:rPr>
        <w:t xml:space="preserve"> </w:t>
      </w:r>
      <w:r>
        <w:rPr>
          <w:color w:val="575757"/>
        </w:rPr>
        <w:t>all</w:t>
      </w:r>
      <w:r>
        <w:rPr>
          <w:color w:val="575757"/>
          <w:spacing w:val="-4"/>
        </w:rPr>
        <w:t xml:space="preserve"> </w:t>
      </w:r>
      <w:r>
        <w:rPr>
          <w:color w:val="575757"/>
        </w:rPr>
        <w:t>project</w:t>
      </w:r>
      <w:r>
        <w:rPr>
          <w:color w:val="575757"/>
          <w:spacing w:val="-6"/>
        </w:rPr>
        <w:t xml:space="preserve"> </w:t>
      </w:r>
      <w:r>
        <w:rPr>
          <w:color w:val="575757"/>
        </w:rPr>
        <w:t>deliverables.</w:t>
      </w:r>
      <w:r>
        <w:rPr>
          <w:color w:val="575757"/>
          <w:spacing w:val="-5"/>
        </w:rPr>
        <w:t xml:space="preserve"> </w:t>
      </w:r>
      <w:r>
        <w:rPr>
          <w:color w:val="575757"/>
        </w:rPr>
        <w:t>The</w:t>
      </w:r>
      <w:r>
        <w:rPr>
          <w:color w:val="575757"/>
          <w:spacing w:val="-4"/>
        </w:rPr>
        <w:t xml:space="preserve"> </w:t>
      </w:r>
      <w:r>
        <w:rPr>
          <w:color w:val="575757"/>
        </w:rPr>
        <w:t>Final</w:t>
      </w:r>
      <w:r>
        <w:rPr>
          <w:color w:val="575757"/>
          <w:spacing w:val="-6"/>
        </w:rPr>
        <w:t xml:space="preserve"> </w:t>
      </w:r>
      <w:r>
        <w:rPr>
          <w:color w:val="575757"/>
        </w:rPr>
        <w:t>Report</w:t>
      </w:r>
      <w:r>
        <w:rPr>
          <w:color w:val="575757"/>
          <w:spacing w:val="-5"/>
        </w:rPr>
        <w:t xml:space="preserve"> </w:t>
      </w:r>
      <w:r>
        <w:rPr>
          <w:color w:val="575757"/>
        </w:rPr>
        <w:t>is</w:t>
      </w:r>
      <w:r>
        <w:rPr>
          <w:color w:val="575757"/>
          <w:spacing w:val="-5"/>
        </w:rPr>
        <w:t xml:space="preserve"> </w:t>
      </w:r>
      <w:r>
        <w:rPr>
          <w:color w:val="575757"/>
        </w:rPr>
        <w:t>due</w:t>
      </w:r>
      <w:r>
        <w:rPr>
          <w:color w:val="575757"/>
          <w:spacing w:val="-6"/>
        </w:rPr>
        <w:t xml:space="preserve"> </w:t>
      </w:r>
      <w:r>
        <w:rPr>
          <w:color w:val="575757"/>
        </w:rPr>
        <w:t>45</w:t>
      </w:r>
      <w:r>
        <w:rPr>
          <w:color w:val="575757"/>
          <w:spacing w:val="-5"/>
        </w:rPr>
        <w:t xml:space="preserve"> </w:t>
      </w:r>
      <w:r>
        <w:rPr>
          <w:color w:val="575757"/>
        </w:rPr>
        <w:t>days</w:t>
      </w:r>
      <w:r>
        <w:rPr>
          <w:color w:val="575757"/>
          <w:spacing w:val="-5"/>
        </w:rPr>
        <w:t xml:space="preserve"> </w:t>
      </w:r>
      <w:r>
        <w:rPr>
          <w:color w:val="575757"/>
        </w:rPr>
        <w:t>after</w:t>
      </w:r>
      <w:r>
        <w:rPr>
          <w:color w:val="575757"/>
          <w:spacing w:val="-5"/>
        </w:rPr>
        <w:t xml:space="preserve"> </w:t>
      </w:r>
      <w:r>
        <w:rPr>
          <w:color w:val="575757"/>
        </w:rPr>
        <w:t>the</w:t>
      </w:r>
      <w:r>
        <w:rPr>
          <w:color w:val="575757"/>
          <w:spacing w:val="-4"/>
        </w:rPr>
        <w:t xml:space="preserve"> </w:t>
      </w:r>
      <w:r>
        <w:rPr>
          <w:color w:val="575757"/>
        </w:rPr>
        <w:t xml:space="preserve">end of the project period listed in your application. Please visit </w:t>
      </w:r>
      <w:hyperlink r:id="rId27">
        <w:r>
          <w:rPr>
            <w:color w:val="40739B"/>
            <w:u w:val="single" w:color="40739B"/>
          </w:rPr>
          <w:t>http://afdo.org/grants/msgrants</w:t>
        </w:r>
      </w:hyperlink>
      <w:r>
        <w:rPr>
          <w:color w:val="40739B"/>
        </w:rPr>
        <w:t xml:space="preserve"> </w:t>
      </w:r>
      <w:r>
        <w:rPr>
          <w:color w:val="575757"/>
        </w:rPr>
        <w:t>for complete Reimbursement and Reporting Instructions.</w:t>
      </w:r>
    </w:p>
    <w:p w14:paraId="3FB5CE1D" w14:textId="77777777" w:rsidR="0012196D" w:rsidRDefault="0012196D" w:rsidP="008F2DED">
      <w:pPr>
        <w:pStyle w:val="BodyText"/>
        <w:spacing w:before="1"/>
        <w:ind w:right="260"/>
        <w:rPr>
          <w:sz w:val="32"/>
        </w:rPr>
      </w:pPr>
    </w:p>
    <w:p w14:paraId="6B7C007F" w14:textId="36715324" w:rsidR="0012196D" w:rsidRPr="00BE2721" w:rsidRDefault="0012196D" w:rsidP="008F2DED">
      <w:pPr>
        <w:pStyle w:val="Heading2"/>
        <w:ind w:left="615" w:right="260"/>
        <w:rPr>
          <w:b w:val="0"/>
        </w:rPr>
      </w:pPr>
      <w:bookmarkStart w:id="34" w:name="HOW_TO_APPLY_FOR_FUNDING"/>
      <w:r>
        <w:rPr>
          <w:color w:val="575757"/>
        </w:rPr>
        <w:t>HOW TO APPLY FOR FUNDING</w:t>
      </w:r>
    </w:p>
    <w:bookmarkEnd w:id="34"/>
    <w:p w14:paraId="0F2C02A6" w14:textId="77777777" w:rsidR="0012196D" w:rsidRDefault="0012196D" w:rsidP="008F2DED">
      <w:pPr>
        <w:pStyle w:val="ListParagraph"/>
        <w:numPr>
          <w:ilvl w:val="0"/>
          <w:numId w:val="3"/>
        </w:numPr>
        <w:tabs>
          <w:tab w:val="left" w:pos="1364"/>
        </w:tabs>
        <w:ind w:right="260"/>
        <w:rPr>
          <w:sz w:val="24"/>
        </w:rPr>
      </w:pPr>
      <w:r>
        <w:rPr>
          <w:color w:val="575757"/>
          <w:sz w:val="24"/>
        </w:rPr>
        <w:t>Carefully review the details of this Grant Guidance</w:t>
      </w:r>
      <w:r>
        <w:rPr>
          <w:color w:val="575757"/>
          <w:spacing w:val="-11"/>
          <w:sz w:val="24"/>
        </w:rPr>
        <w:t xml:space="preserve"> </w:t>
      </w:r>
      <w:r>
        <w:rPr>
          <w:color w:val="575757"/>
          <w:sz w:val="24"/>
        </w:rPr>
        <w:t>document.</w:t>
      </w:r>
    </w:p>
    <w:p w14:paraId="266E4D2F" w14:textId="77777777" w:rsidR="0012196D" w:rsidRDefault="0012196D" w:rsidP="008F2DED">
      <w:pPr>
        <w:pStyle w:val="ListParagraph"/>
        <w:numPr>
          <w:ilvl w:val="0"/>
          <w:numId w:val="3"/>
        </w:numPr>
        <w:tabs>
          <w:tab w:val="left" w:pos="1364"/>
        </w:tabs>
        <w:spacing w:before="1"/>
        <w:ind w:right="260"/>
        <w:rPr>
          <w:sz w:val="24"/>
        </w:rPr>
      </w:pPr>
      <w:r>
        <w:rPr>
          <w:color w:val="575757"/>
          <w:sz w:val="24"/>
        </w:rPr>
        <w:t>Gather all the required information necessary to complete your</w:t>
      </w:r>
      <w:r>
        <w:rPr>
          <w:color w:val="575757"/>
          <w:spacing w:val="-13"/>
          <w:sz w:val="24"/>
        </w:rPr>
        <w:t xml:space="preserve"> </w:t>
      </w:r>
      <w:r>
        <w:rPr>
          <w:color w:val="575757"/>
          <w:sz w:val="24"/>
        </w:rPr>
        <w:t>application(s).</w:t>
      </w:r>
    </w:p>
    <w:p w14:paraId="6FE0F7C7" w14:textId="5812528B" w:rsidR="0012196D" w:rsidRPr="00BD4A8A" w:rsidRDefault="0012196D" w:rsidP="00BD4A8A">
      <w:pPr>
        <w:pStyle w:val="ListParagraph"/>
        <w:numPr>
          <w:ilvl w:val="0"/>
          <w:numId w:val="3"/>
        </w:numPr>
        <w:tabs>
          <w:tab w:val="left" w:pos="1364"/>
        </w:tabs>
        <w:spacing w:before="1"/>
        <w:ind w:left="1363" w:right="260"/>
        <w:rPr>
          <w:sz w:val="24"/>
        </w:rPr>
      </w:pPr>
      <w:r>
        <w:rPr>
          <w:color w:val="575757"/>
          <w:sz w:val="24"/>
        </w:rPr>
        <w:t>Ensure your computer meets the minimum browser requirements to ensure security and functionality with the system. We recommend Google Chrome or any of the other up-to- date browsers listed at</w:t>
      </w:r>
      <w:r>
        <w:rPr>
          <w:color w:val="40739B"/>
          <w:spacing w:val="44"/>
          <w:sz w:val="24"/>
        </w:rPr>
        <w:t xml:space="preserve"> </w:t>
      </w:r>
      <w:hyperlink r:id="rId28">
        <w:r>
          <w:rPr>
            <w:color w:val="40739B"/>
            <w:sz w:val="24"/>
            <w:u w:val="single" w:color="40739B"/>
          </w:rPr>
          <w:t>https://afdo.org/grants/browsers</w:t>
        </w:r>
      </w:hyperlink>
      <w:r>
        <w:rPr>
          <w:color w:val="575757"/>
          <w:sz w:val="24"/>
        </w:rPr>
        <w:t>.</w:t>
      </w:r>
      <w:r w:rsidR="002C2BE3">
        <w:rPr>
          <w:color w:val="575757"/>
          <w:sz w:val="24"/>
        </w:rPr>
        <w:t xml:space="preserve">4.  </w:t>
      </w:r>
      <w:r w:rsidRPr="00BD4A8A">
        <w:rPr>
          <w:color w:val="575757"/>
          <w:sz w:val="24"/>
        </w:rPr>
        <w:t>Complete an on-line application using the grants management portal at</w:t>
      </w:r>
      <w:r w:rsidRPr="00BD4A8A">
        <w:rPr>
          <w:color w:val="40739B"/>
          <w:sz w:val="24"/>
          <w:u w:val="single" w:color="40739B"/>
        </w:rPr>
        <w:t xml:space="preserve"> </w:t>
      </w:r>
      <w:hyperlink r:id="rId29">
        <w:r w:rsidRPr="00BD4A8A">
          <w:rPr>
            <w:color w:val="40739B"/>
            <w:sz w:val="24"/>
            <w:u w:val="single" w:color="40739B"/>
          </w:rPr>
          <w:t>https://msgrants.fluxx.io</w:t>
        </w:r>
        <w:r w:rsidRPr="00BD4A8A">
          <w:rPr>
            <w:color w:val="40739B"/>
            <w:spacing w:val="11"/>
            <w:sz w:val="24"/>
          </w:rPr>
          <w:t xml:space="preserve"> </w:t>
        </w:r>
      </w:hyperlink>
      <w:r w:rsidRPr="00BD4A8A">
        <w:rPr>
          <w:color w:val="575757"/>
          <w:sz w:val="24"/>
        </w:rPr>
        <w:t>for</w:t>
      </w:r>
      <w:r w:rsidRPr="00BD4A8A">
        <w:rPr>
          <w:color w:val="575757"/>
          <w:spacing w:val="8"/>
          <w:sz w:val="24"/>
        </w:rPr>
        <w:t xml:space="preserve"> </w:t>
      </w:r>
      <w:r w:rsidRPr="00BD4A8A">
        <w:rPr>
          <w:color w:val="575757"/>
          <w:sz w:val="24"/>
        </w:rPr>
        <w:t>each</w:t>
      </w:r>
      <w:r w:rsidRPr="00BD4A8A">
        <w:rPr>
          <w:color w:val="575757"/>
          <w:spacing w:val="8"/>
          <w:sz w:val="24"/>
        </w:rPr>
        <w:t xml:space="preserve"> </w:t>
      </w:r>
      <w:r w:rsidRPr="00BD4A8A">
        <w:rPr>
          <w:color w:val="575757"/>
          <w:sz w:val="24"/>
        </w:rPr>
        <w:t>project</w:t>
      </w:r>
      <w:r w:rsidRPr="00BD4A8A">
        <w:rPr>
          <w:color w:val="575757"/>
          <w:spacing w:val="8"/>
          <w:sz w:val="24"/>
        </w:rPr>
        <w:t xml:space="preserve"> </w:t>
      </w:r>
      <w:r w:rsidRPr="00BD4A8A">
        <w:rPr>
          <w:color w:val="575757"/>
          <w:sz w:val="24"/>
        </w:rPr>
        <w:t>for</w:t>
      </w:r>
      <w:r w:rsidRPr="00BD4A8A">
        <w:rPr>
          <w:color w:val="575757"/>
          <w:spacing w:val="10"/>
          <w:sz w:val="24"/>
        </w:rPr>
        <w:t xml:space="preserve"> </w:t>
      </w:r>
      <w:r w:rsidRPr="00BD4A8A">
        <w:rPr>
          <w:color w:val="575757"/>
          <w:sz w:val="24"/>
        </w:rPr>
        <w:t>which</w:t>
      </w:r>
      <w:r w:rsidRPr="00BD4A8A">
        <w:rPr>
          <w:color w:val="575757"/>
          <w:spacing w:val="7"/>
          <w:sz w:val="24"/>
        </w:rPr>
        <w:t xml:space="preserve"> </w:t>
      </w:r>
      <w:r w:rsidRPr="00BD4A8A">
        <w:rPr>
          <w:color w:val="575757"/>
          <w:sz w:val="24"/>
        </w:rPr>
        <w:t>your</w:t>
      </w:r>
      <w:r w:rsidRPr="00BD4A8A">
        <w:rPr>
          <w:color w:val="575757"/>
          <w:spacing w:val="9"/>
          <w:sz w:val="24"/>
        </w:rPr>
        <w:t xml:space="preserve"> </w:t>
      </w:r>
      <w:r w:rsidRPr="00BD4A8A">
        <w:rPr>
          <w:color w:val="575757"/>
          <w:sz w:val="24"/>
        </w:rPr>
        <w:t>program</w:t>
      </w:r>
      <w:r w:rsidRPr="00BD4A8A">
        <w:rPr>
          <w:color w:val="575757"/>
          <w:spacing w:val="7"/>
          <w:sz w:val="24"/>
        </w:rPr>
        <w:t xml:space="preserve"> </w:t>
      </w:r>
      <w:r w:rsidRPr="00BD4A8A">
        <w:rPr>
          <w:color w:val="575757"/>
          <w:sz w:val="24"/>
        </w:rPr>
        <w:t>chooses</w:t>
      </w:r>
      <w:r w:rsidRPr="00BD4A8A">
        <w:rPr>
          <w:color w:val="575757"/>
          <w:spacing w:val="8"/>
          <w:sz w:val="24"/>
        </w:rPr>
        <w:t xml:space="preserve"> </w:t>
      </w:r>
      <w:r w:rsidRPr="00BD4A8A">
        <w:rPr>
          <w:color w:val="575757"/>
          <w:sz w:val="24"/>
        </w:rPr>
        <w:t>to</w:t>
      </w:r>
      <w:r w:rsidRPr="00BD4A8A">
        <w:rPr>
          <w:color w:val="575757"/>
          <w:spacing w:val="8"/>
          <w:sz w:val="24"/>
        </w:rPr>
        <w:t xml:space="preserve"> </w:t>
      </w:r>
      <w:r w:rsidRPr="00BD4A8A">
        <w:rPr>
          <w:color w:val="575757"/>
          <w:spacing w:val="-4"/>
          <w:sz w:val="24"/>
        </w:rPr>
        <w:t>apply.</w:t>
      </w:r>
    </w:p>
    <w:p w14:paraId="27A67FE4" w14:textId="478DC0FE" w:rsidR="002C2BE3" w:rsidRPr="00BD4A8A" w:rsidRDefault="002C2BE3" w:rsidP="00BD4A8A">
      <w:pPr>
        <w:pStyle w:val="ListParagraph"/>
        <w:tabs>
          <w:tab w:val="left" w:pos="1364"/>
        </w:tabs>
        <w:spacing w:before="1"/>
        <w:ind w:left="1363" w:right="260" w:firstLine="0"/>
        <w:rPr>
          <w:b/>
        </w:rPr>
      </w:pPr>
      <w:r>
        <w:rPr>
          <w:color w:val="575757"/>
          <w:sz w:val="24"/>
        </w:rPr>
        <w:t xml:space="preserve">5.  </w:t>
      </w:r>
      <w:r w:rsidR="0012196D">
        <w:rPr>
          <w:color w:val="575757"/>
          <w:sz w:val="24"/>
        </w:rPr>
        <w:t xml:space="preserve">Submit applications by </w:t>
      </w:r>
      <w:r w:rsidR="0012196D" w:rsidRPr="00B728EC">
        <w:rPr>
          <w:color w:val="575757"/>
          <w:sz w:val="24"/>
        </w:rPr>
        <w:t xml:space="preserve">the </w:t>
      </w:r>
      <w:r w:rsidR="00B728EC">
        <w:rPr>
          <w:color w:val="575757"/>
          <w:sz w:val="24"/>
        </w:rPr>
        <w:t>December 6,</w:t>
      </w:r>
      <w:r w:rsidR="00D3444F">
        <w:rPr>
          <w:color w:val="575757"/>
          <w:sz w:val="24"/>
        </w:rPr>
        <w:t xml:space="preserve"> </w:t>
      </w:r>
      <w:r w:rsidR="000D5435">
        <w:rPr>
          <w:color w:val="575757"/>
          <w:sz w:val="24"/>
        </w:rPr>
        <w:t>2024,</w:t>
      </w:r>
      <w:r w:rsidR="0012196D">
        <w:rPr>
          <w:color w:val="575757"/>
          <w:sz w:val="24"/>
        </w:rPr>
        <w:t xml:space="preserve"> 7:59 PM ET deadline, and wait</w:t>
      </w:r>
      <w:r w:rsidR="0012196D">
        <w:rPr>
          <w:color w:val="575757"/>
          <w:spacing w:val="-29"/>
          <w:sz w:val="24"/>
        </w:rPr>
        <w:t xml:space="preserve"> </w:t>
      </w:r>
      <w:r w:rsidR="0012196D">
        <w:rPr>
          <w:color w:val="575757"/>
          <w:sz w:val="24"/>
        </w:rPr>
        <w:t>for funding</w:t>
      </w:r>
      <w:r w:rsidR="0012196D">
        <w:rPr>
          <w:color w:val="575757"/>
          <w:spacing w:val="-12"/>
          <w:sz w:val="24"/>
        </w:rPr>
        <w:t xml:space="preserve"> </w:t>
      </w:r>
      <w:r w:rsidR="0012196D">
        <w:rPr>
          <w:color w:val="575757"/>
          <w:sz w:val="24"/>
        </w:rPr>
        <w:t>determination</w:t>
      </w:r>
      <w:r w:rsidR="0012196D">
        <w:rPr>
          <w:color w:val="575757"/>
          <w:spacing w:val="-9"/>
          <w:sz w:val="24"/>
        </w:rPr>
        <w:t xml:space="preserve"> </w:t>
      </w:r>
      <w:r>
        <w:rPr>
          <w:color w:val="575757"/>
          <w:spacing w:val="-9"/>
          <w:sz w:val="24"/>
        </w:rPr>
        <w:t xml:space="preserve">prior to purchasing PPE or occupational hazard equipment.  </w:t>
      </w:r>
    </w:p>
    <w:p w14:paraId="4DCAA393" w14:textId="77777777" w:rsidR="002C2BE3" w:rsidRDefault="002C2BE3" w:rsidP="002C2BE3">
      <w:pPr>
        <w:pStyle w:val="ListParagraph"/>
        <w:tabs>
          <w:tab w:val="left" w:pos="1364"/>
        </w:tabs>
        <w:spacing w:before="1"/>
        <w:ind w:left="1363" w:right="260" w:firstLine="0"/>
        <w:rPr>
          <w:color w:val="575757"/>
          <w:spacing w:val="-9"/>
          <w:sz w:val="24"/>
        </w:rPr>
      </w:pPr>
    </w:p>
    <w:p w14:paraId="79B25B3F" w14:textId="71E087E7" w:rsidR="0012196D" w:rsidRPr="00BD4A8A" w:rsidRDefault="0012196D" w:rsidP="00BD4A8A">
      <w:pPr>
        <w:pStyle w:val="ListParagraph"/>
        <w:tabs>
          <w:tab w:val="left" w:pos="1364"/>
        </w:tabs>
        <w:spacing w:before="1"/>
        <w:ind w:left="720" w:right="260" w:firstLine="0"/>
        <w:rPr>
          <w:b/>
        </w:rPr>
      </w:pPr>
      <w:bookmarkStart w:id="35" w:name="STEP_BY_STEP_APPLICATION_GUIDANCE"/>
      <w:r w:rsidRPr="002C2BE3">
        <w:rPr>
          <w:b/>
          <w:bCs/>
          <w:color w:val="575757"/>
          <w:sz w:val="32"/>
          <w:szCs w:val="32"/>
        </w:rPr>
        <w:t>STEP-BY-STEP APPLICATION GUIDANCE</w:t>
      </w:r>
    </w:p>
    <w:bookmarkEnd w:id="35"/>
    <w:p w14:paraId="4A636E55" w14:textId="77777777" w:rsidR="0012196D" w:rsidRDefault="0012196D" w:rsidP="008F2DED">
      <w:pPr>
        <w:pStyle w:val="ListParagraph"/>
        <w:numPr>
          <w:ilvl w:val="0"/>
          <w:numId w:val="2"/>
        </w:numPr>
        <w:tabs>
          <w:tab w:val="left" w:pos="1695"/>
          <w:tab w:val="left" w:pos="1696"/>
        </w:tabs>
        <w:ind w:right="260"/>
        <w:rPr>
          <w:sz w:val="24"/>
        </w:rPr>
      </w:pPr>
      <w:r>
        <w:rPr>
          <w:color w:val="AA5F0D"/>
          <w:sz w:val="24"/>
        </w:rPr>
        <w:t>BEST</w:t>
      </w:r>
      <w:r>
        <w:rPr>
          <w:color w:val="AA5F0D"/>
          <w:spacing w:val="-1"/>
          <w:sz w:val="24"/>
        </w:rPr>
        <w:t xml:space="preserve"> </w:t>
      </w:r>
      <w:r>
        <w:rPr>
          <w:color w:val="AA5F0D"/>
          <w:sz w:val="24"/>
        </w:rPr>
        <w:t>PRACTICES</w:t>
      </w:r>
    </w:p>
    <w:p w14:paraId="638C82D3" w14:textId="77777777" w:rsidR="0012196D" w:rsidRDefault="0012196D" w:rsidP="008F2DED">
      <w:pPr>
        <w:pStyle w:val="BodyText"/>
        <w:spacing w:before="64"/>
        <w:ind w:left="1695" w:right="260"/>
      </w:pPr>
      <w:r>
        <w:rPr>
          <w:color w:val="575757"/>
        </w:rPr>
        <w:t>Listed below are several best practices:</w:t>
      </w:r>
    </w:p>
    <w:p w14:paraId="2083D197" w14:textId="77777777" w:rsidR="0012196D" w:rsidRDefault="0012196D" w:rsidP="0087551B">
      <w:pPr>
        <w:pStyle w:val="Heading3"/>
        <w:numPr>
          <w:ilvl w:val="0"/>
          <w:numId w:val="43"/>
        </w:numPr>
        <w:tabs>
          <w:tab w:val="left" w:pos="2447"/>
        </w:tabs>
        <w:spacing w:before="77"/>
        <w:ind w:right="260"/>
      </w:pPr>
      <w:r>
        <w:rPr>
          <w:color w:val="585858"/>
        </w:rPr>
        <w:t>Work in a single Word processing document</w:t>
      </w:r>
      <w:r>
        <w:rPr>
          <w:color w:val="585858"/>
          <w:spacing w:val="-7"/>
        </w:rPr>
        <w:t xml:space="preserve"> </w:t>
      </w:r>
      <w:r>
        <w:rPr>
          <w:color w:val="585858"/>
        </w:rPr>
        <w:t>first</w:t>
      </w:r>
    </w:p>
    <w:p w14:paraId="7C0C47C6" w14:textId="77777777" w:rsidR="0012196D" w:rsidRDefault="0012196D" w:rsidP="0087551B">
      <w:pPr>
        <w:pStyle w:val="BodyText"/>
        <w:spacing w:before="78"/>
        <w:ind w:left="1695" w:right="260"/>
      </w:pPr>
      <w:r>
        <w:rPr>
          <w:color w:val="575757"/>
        </w:rPr>
        <w:t>Many applicants find it helpful to gather the required information into a single word processing document, and then later cut and paste that information into the grant portal. This can prevent the loss of worktime caused by Internet connection issues.</w:t>
      </w:r>
    </w:p>
    <w:p w14:paraId="3AC22C36" w14:textId="58027C66" w:rsidR="0012196D" w:rsidRDefault="0012196D" w:rsidP="0087551B">
      <w:pPr>
        <w:pStyle w:val="Heading3"/>
        <w:numPr>
          <w:ilvl w:val="0"/>
          <w:numId w:val="43"/>
        </w:numPr>
        <w:tabs>
          <w:tab w:val="left" w:pos="2447"/>
        </w:tabs>
        <w:ind w:right="260"/>
      </w:pPr>
      <w:r>
        <w:rPr>
          <w:color w:val="585858"/>
        </w:rPr>
        <w:t>Save Your Application</w:t>
      </w:r>
      <w:r>
        <w:rPr>
          <w:color w:val="585858"/>
          <w:spacing w:val="-3"/>
        </w:rPr>
        <w:t xml:space="preserve"> </w:t>
      </w:r>
      <w:r>
        <w:rPr>
          <w:color w:val="585858"/>
        </w:rPr>
        <w:t>Often</w:t>
      </w:r>
    </w:p>
    <w:p w14:paraId="6D1436C6" w14:textId="6455A021" w:rsidR="0012196D" w:rsidRDefault="0012196D" w:rsidP="0087551B">
      <w:pPr>
        <w:pStyle w:val="BodyText"/>
        <w:spacing w:before="2"/>
        <w:ind w:left="1710" w:right="260"/>
        <w:rPr>
          <w:color w:val="575757"/>
        </w:rPr>
      </w:pPr>
      <w:r>
        <w:rPr>
          <w:color w:val="575757"/>
        </w:rPr>
        <w:t>Once you begin to type (or copy and paste) information into the portal, be sure to periodically hit the “</w:t>
      </w:r>
      <w:r>
        <w:rPr>
          <w:b/>
          <w:color w:val="575757"/>
        </w:rPr>
        <w:t>Save</w:t>
      </w:r>
      <w:r>
        <w:rPr>
          <w:color w:val="575757"/>
        </w:rPr>
        <w:t>” button at the top of the screen. After clicking the “Save”</w:t>
      </w:r>
      <w:r>
        <w:t xml:space="preserve"> </w:t>
      </w:r>
      <w:r>
        <w:rPr>
          <w:color w:val="575757"/>
        </w:rPr>
        <w:t>button, you can log in and out of the system as often as needed without losing your information. Saved applications may be</w:t>
      </w:r>
      <w:r>
        <w:rPr>
          <w:color w:val="575757"/>
          <w:spacing w:val="-37"/>
        </w:rPr>
        <w:t xml:space="preserve"> </w:t>
      </w:r>
      <w:r>
        <w:rPr>
          <w:color w:val="575757"/>
        </w:rPr>
        <w:t xml:space="preserve">viewed by clicking “Draft Applications” under the </w:t>
      </w:r>
      <w:r>
        <w:rPr>
          <w:color w:val="575757"/>
          <w:spacing w:val="-4"/>
        </w:rPr>
        <w:t xml:space="preserve">“Applications” </w:t>
      </w:r>
      <w:r>
        <w:rPr>
          <w:color w:val="575757"/>
        </w:rPr>
        <w:t>heading in the menu on the left panel of your</w:t>
      </w:r>
      <w:r>
        <w:rPr>
          <w:color w:val="575757"/>
          <w:spacing w:val="-15"/>
        </w:rPr>
        <w:t xml:space="preserve"> </w:t>
      </w:r>
      <w:r>
        <w:rPr>
          <w:color w:val="575757"/>
        </w:rPr>
        <w:t>dashboard.</w:t>
      </w:r>
    </w:p>
    <w:p w14:paraId="1B368F6A" w14:textId="77777777" w:rsidR="0012196D" w:rsidRDefault="0012196D" w:rsidP="008F2DED">
      <w:pPr>
        <w:pStyle w:val="ListParagraph"/>
        <w:numPr>
          <w:ilvl w:val="1"/>
          <w:numId w:val="2"/>
        </w:numPr>
        <w:tabs>
          <w:tab w:val="left" w:pos="2447"/>
        </w:tabs>
        <w:ind w:right="260" w:hanging="391"/>
        <w:rPr>
          <w:b/>
          <w:sz w:val="24"/>
        </w:rPr>
      </w:pPr>
      <w:r>
        <w:rPr>
          <w:b/>
          <w:color w:val="575757"/>
          <w:spacing w:val="-6"/>
          <w:sz w:val="24"/>
        </w:rPr>
        <w:t xml:space="preserve">Complete </w:t>
      </w:r>
      <w:r>
        <w:rPr>
          <w:b/>
          <w:color w:val="575757"/>
          <w:spacing w:val="-5"/>
          <w:sz w:val="24"/>
        </w:rPr>
        <w:t xml:space="preserve">all </w:t>
      </w:r>
      <w:r>
        <w:rPr>
          <w:b/>
          <w:color w:val="575757"/>
          <w:spacing w:val="-6"/>
          <w:sz w:val="24"/>
        </w:rPr>
        <w:t>Required</w:t>
      </w:r>
      <w:r>
        <w:rPr>
          <w:b/>
          <w:color w:val="575757"/>
          <w:spacing w:val="-28"/>
          <w:sz w:val="24"/>
        </w:rPr>
        <w:t xml:space="preserve"> </w:t>
      </w:r>
      <w:r>
        <w:rPr>
          <w:b/>
          <w:color w:val="575757"/>
          <w:spacing w:val="-6"/>
          <w:sz w:val="24"/>
        </w:rPr>
        <w:t>Fields</w:t>
      </w:r>
    </w:p>
    <w:p w14:paraId="1728A349" w14:textId="51B7EAED" w:rsidR="0012196D" w:rsidRDefault="0012196D" w:rsidP="0087551B">
      <w:pPr>
        <w:pStyle w:val="BodyText"/>
        <w:spacing w:before="1"/>
        <w:ind w:left="1733" w:right="260"/>
      </w:pPr>
      <w:r>
        <w:rPr>
          <w:color w:val="575757"/>
          <w:spacing w:val="-5"/>
        </w:rPr>
        <w:t xml:space="preserve">Your </w:t>
      </w:r>
      <w:r>
        <w:rPr>
          <w:color w:val="575757"/>
        </w:rPr>
        <w:t>application cannot be submitted until you complete all required fields. Once you have completed all required fields, a “</w:t>
      </w:r>
      <w:r>
        <w:rPr>
          <w:b/>
          <w:color w:val="575757"/>
        </w:rPr>
        <w:t>Submit</w:t>
      </w:r>
      <w:r>
        <w:rPr>
          <w:color w:val="575757"/>
        </w:rPr>
        <w:t>” button will appear at the bottom of the screen. Do not click the “Submit” button until your application is complete. If you inadvertently hit “Submit” before your application is complete, contact the Milk and Shellfish Grants Management Team before the application submittal</w:t>
      </w:r>
      <w:r>
        <w:rPr>
          <w:color w:val="575757"/>
          <w:spacing w:val="-8"/>
        </w:rPr>
        <w:t xml:space="preserve"> </w:t>
      </w:r>
      <w:r>
        <w:rPr>
          <w:color w:val="575757"/>
        </w:rPr>
        <w:t>deadline</w:t>
      </w:r>
      <w:r>
        <w:rPr>
          <w:color w:val="575757"/>
          <w:spacing w:val="-7"/>
        </w:rPr>
        <w:t xml:space="preserve"> </w:t>
      </w:r>
      <w:r>
        <w:rPr>
          <w:color w:val="575757"/>
        </w:rPr>
        <w:t>and</w:t>
      </w:r>
      <w:r>
        <w:rPr>
          <w:color w:val="575757"/>
          <w:spacing w:val="-8"/>
        </w:rPr>
        <w:t xml:space="preserve"> </w:t>
      </w:r>
      <w:r>
        <w:rPr>
          <w:color w:val="575757"/>
        </w:rPr>
        <w:t>your</w:t>
      </w:r>
      <w:r>
        <w:rPr>
          <w:color w:val="575757"/>
          <w:spacing w:val="-7"/>
        </w:rPr>
        <w:t xml:space="preserve"> </w:t>
      </w:r>
      <w:r>
        <w:rPr>
          <w:color w:val="575757"/>
        </w:rPr>
        <w:t>application</w:t>
      </w:r>
      <w:r>
        <w:rPr>
          <w:color w:val="575757"/>
          <w:spacing w:val="-8"/>
        </w:rPr>
        <w:t xml:space="preserve"> </w:t>
      </w:r>
      <w:r>
        <w:rPr>
          <w:color w:val="575757"/>
        </w:rPr>
        <w:t>can</w:t>
      </w:r>
      <w:r>
        <w:rPr>
          <w:color w:val="575757"/>
          <w:spacing w:val="-8"/>
        </w:rPr>
        <w:t xml:space="preserve"> </w:t>
      </w:r>
      <w:r>
        <w:rPr>
          <w:color w:val="575757"/>
        </w:rPr>
        <w:t>be</w:t>
      </w:r>
      <w:r>
        <w:rPr>
          <w:color w:val="575757"/>
          <w:spacing w:val="-7"/>
        </w:rPr>
        <w:t xml:space="preserve"> </w:t>
      </w:r>
      <w:r>
        <w:rPr>
          <w:color w:val="575757"/>
        </w:rPr>
        <w:t>moved</w:t>
      </w:r>
      <w:r>
        <w:rPr>
          <w:color w:val="575757"/>
          <w:spacing w:val="-8"/>
        </w:rPr>
        <w:t xml:space="preserve"> </w:t>
      </w:r>
      <w:r>
        <w:rPr>
          <w:color w:val="575757"/>
        </w:rPr>
        <w:t>back</w:t>
      </w:r>
      <w:r>
        <w:rPr>
          <w:color w:val="575757"/>
          <w:spacing w:val="-7"/>
        </w:rPr>
        <w:t xml:space="preserve"> </w:t>
      </w:r>
      <w:r>
        <w:rPr>
          <w:color w:val="575757"/>
        </w:rPr>
        <w:t>to</w:t>
      </w:r>
      <w:r>
        <w:rPr>
          <w:color w:val="575757"/>
          <w:spacing w:val="-7"/>
        </w:rPr>
        <w:t xml:space="preserve"> </w:t>
      </w:r>
      <w:r>
        <w:rPr>
          <w:color w:val="575757"/>
        </w:rPr>
        <w:t>the</w:t>
      </w:r>
      <w:r>
        <w:rPr>
          <w:color w:val="575757"/>
          <w:spacing w:val="-7"/>
        </w:rPr>
        <w:t xml:space="preserve"> </w:t>
      </w:r>
      <w:r>
        <w:rPr>
          <w:color w:val="575757"/>
        </w:rPr>
        <w:t>“Draft”</w:t>
      </w:r>
      <w:r>
        <w:rPr>
          <w:color w:val="575757"/>
          <w:spacing w:val="-7"/>
        </w:rPr>
        <w:t xml:space="preserve"> </w:t>
      </w:r>
      <w:r>
        <w:rPr>
          <w:color w:val="575757"/>
        </w:rPr>
        <w:t>state</w:t>
      </w:r>
      <w:r>
        <w:rPr>
          <w:color w:val="575757"/>
          <w:spacing w:val="-7"/>
        </w:rPr>
        <w:t xml:space="preserve"> </w:t>
      </w:r>
      <w:r>
        <w:rPr>
          <w:color w:val="575757"/>
        </w:rPr>
        <w:t>so that further edits can be</w:t>
      </w:r>
      <w:r>
        <w:rPr>
          <w:color w:val="575757"/>
          <w:spacing w:val="-8"/>
        </w:rPr>
        <w:t xml:space="preserve"> </w:t>
      </w:r>
      <w:r>
        <w:rPr>
          <w:color w:val="575757"/>
        </w:rPr>
        <w:t>made.</w:t>
      </w:r>
    </w:p>
    <w:p w14:paraId="4459565B" w14:textId="77777777" w:rsidR="0012196D" w:rsidRDefault="0012196D" w:rsidP="008F2DED">
      <w:pPr>
        <w:pStyle w:val="Heading3"/>
        <w:numPr>
          <w:ilvl w:val="1"/>
          <w:numId w:val="2"/>
        </w:numPr>
        <w:tabs>
          <w:tab w:val="left" w:pos="2447"/>
        </w:tabs>
        <w:ind w:right="260" w:hanging="391"/>
      </w:pPr>
      <w:r>
        <w:rPr>
          <w:color w:val="585858"/>
        </w:rPr>
        <w:t>Verify Your Application Has Been Successfully</w:t>
      </w:r>
      <w:r>
        <w:rPr>
          <w:color w:val="585858"/>
          <w:spacing w:val="-5"/>
        </w:rPr>
        <w:t xml:space="preserve"> </w:t>
      </w:r>
      <w:r>
        <w:rPr>
          <w:color w:val="585858"/>
        </w:rPr>
        <w:t>Submitted</w:t>
      </w:r>
    </w:p>
    <w:p w14:paraId="3252BFB2" w14:textId="579BF0C8" w:rsidR="0012196D" w:rsidRDefault="0012196D" w:rsidP="0087551B">
      <w:pPr>
        <w:pStyle w:val="BodyText"/>
        <w:ind w:left="1763" w:right="260"/>
        <w:rPr>
          <w:color w:val="585858"/>
        </w:rPr>
      </w:pPr>
      <w:r>
        <w:rPr>
          <w:color w:val="585858"/>
        </w:rPr>
        <w:t>Applications not received by the deadline cannot be accepted. Make sure you successfully</w:t>
      </w:r>
      <w:r>
        <w:rPr>
          <w:color w:val="585858"/>
          <w:spacing w:val="-12"/>
        </w:rPr>
        <w:t xml:space="preserve"> </w:t>
      </w:r>
      <w:r>
        <w:rPr>
          <w:color w:val="585858"/>
        </w:rPr>
        <w:t>complete</w:t>
      </w:r>
      <w:r>
        <w:rPr>
          <w:color w:val="585858"/>
          <w:spacing w:val="-10"/>
        </w:rPr>
        <w:t xml:space="preserve"> </w:t>
      </w:r>
      <w:r>
        <w:rPr>
          <w:color w:val="585858"/>
        </w:rPr>
        <w:t>and</w:t>
      </w:r>
      <w:r>
        <w:rPr>
          <w:color w:val="585858"/>
          <w:spacing w:val="-11"/>
        </w:rPr>
        <w:t xml:space="preserve"> </w:t>
      </w:r>
      <w:r>
        <w:rPr>
          <w:color w:val="585858"/>
        </w:rPr>
        <w:t>submit</w:t>
      </w:r>
      <w:r>
        <w:rPr>
          <w:color w:val="585858"/>
          <w:spacing w:val="-11"/>
        </w:rPr>
        <w:t xml:space="preserve"> </w:t>
      </w:r>
      <w:r>
        <w:rPr>
          <w:color w:val="585858"/>
        </w:rPr>
        <w:t>your</w:t>
      </w:r>
      <w:r>
        <w:rPr>
          <w:color w:val="585858"/>
          <w:spacing w:val="-10"/>
        </w:rPr>
        <w:t xml:space="preserve"> </w:t>
      </w:r>
      <w:r>
        <w:rPr>
          <w:color w:val="585858"/>
        </w:rPr>
        <w:t>application.</w:t>
      </w:r>
      <w:r>
        <w:rPr>
          <w:color w:val="585858"/>
          <w:spacing w:val="-10"/>
        </w:rPr>
        <w:t xml:space="preserve"> </w:t>
      </w:r>
      <w:r>
        <w:rPr>
          <w:color w:val="585858"/>
        </w:rPr>
        <w:t>You</w:t>
      </w:r>
      <w:r>
        <w:rPr>
          <w:color w:val="585858"/>
          <w:spacing w:val="-11"/>
        </w:rPr>
        <w:t xml:space="preserve"> </w:t>
      </w:r>
      <w:r>
        <w:rPr>
          <w:color w:val="585858"/>
        </w:rPr>
        <w:t>will</w:t>
      </w:r>
      <w:r>
        <w:rPr>
          <w:color w:val="585858"/>
          <w:spacing w:val="-11"/>
        </w:rPr>
        <w:t xml:space="preserve"> </w:t>
      </w:r>
      <w:r>
        <w:rPr>
          <w:color w:val="585858"/>
        </w:rPr>
        <w:t>receive</w:t>
      </w:r>
      <w:r>
        <w:rPr>
          <w:color w:val="585858"/>
          <w:spacing w:val="-10"/>
        </w:rPr>
        <w:t xml:space="preserve"> </w:t>
      </w:r>
      <w:r>
        <w:rPr>
          <w:color w:val="585858"/>
        </w:rPr>
        <w:t>a</w:t>
      </w:r>
      <w:r>
        <w:rPr>
          <w:color w:val="585858"/>
          <w:spacing w:val="-10"/>
        </w:rPr>
        <w:t xml:space="preserve"> </w:t>
      </w:r>
      <w:r>
        <w:rPr>
          <w:color w:val="585858"/>
        </w:rPr>
        <w:t>confirmation email. If you do not</w:t>
      </w:r>
      <w:r w:rsidR="002F0EF9">
        <w:rPr>
          <w:color w:val="585858"/>
        </w:rPr>
        <w:t xml:space="preserve"> receive a confirmation email</w:t>
      </w:r>
      <w:r>
        <w:rPr>
          <w:color w:val="585858"/>
        </w:rPr>
        <w:t>, contact the AFDO grants team BEFORE the</w:t>
      </w:r>
      <w:r>
        <w:rPr>
          <w:color w:val="585858"/>
          <w:spacing w:val="-16"/>
        </w:rPr>
        <w:t xml:space="preserve"> </w:t>
      </w:r>
      <w:r>
        <w:rPr>
          <w:color w:val="585858"/>
        </w:rPr>
        <w:t>deadline.</w:t>
      </w:r>
    </w:p>
    <w:p w14:paraId="501558A1" w14:textId="77777777" w:rsidR="007D510E" w:rsidRDefault="007D510E">
      <w:pPr>
        <w:rPr>
          <w:color w:val="AA5F0D"/>
          <w:sz w:val="24"/>
          <w:szCs w:val="24"/>
        </w:rPr>
      </w:pPr>
      <w:r>
        <w:rPr>
          <w:color w:val="AA5F0D"/>
        </w:rPr>
        <w:br w:type="page"/>
      </w:r>
    </w:p>
    <w:p w14:paraId="1F4F9B9E" w14:textId="5DF9B804" w:rsidR="0012196D" w:rsidRDefault="0012196D" w:rsidP="008F2DED">
      <w:pPr>
        <w:pStyle w:val="BodyText"/>
        <w:ind w:left="615" w:right="260"/>
      </w:pPr>
      <w:r>
        <w:rPr>
          <w:color w:val="AA5F0D"/>
        </w:rPr>
        <w:lastRenderedPageBreak/>
        <w:t>STEP 1 – ELIGIBILITY QUESTIONAIRE</w:t>
      </w:r>
    </w:p>
    <w:p w14:paraId="4C11CB39" w14:textId="1A18EF15" w:rsidR="0012196D" w:rsidRDefault="0012196D" w:rsidP="008F2DED">
      <w:pPr>
        <w:pStyle w:val="BodyText"/>
        <w:spacing w:before="82"/>
        <w:ind w:left="615" w:right="260"/>
      </w:pPr>
      <w:r>
        <w:rPr>
          <w:color w:val="575757"/>
        </w:rPr>
        <w:t>From</w:t>
      </w:r>
      <w:hyperlink r:id="rId30">
        <w:r>
          <w:rPr>
            <w:color w:val="40739B"/>
            <w:u w:val="single" w:color="40739B"/>
          </w:rPr>
          <w:t xml:space="preserve">  https://msgrants.fluxx.io</w:t>
        </w:r>
        <w:r>
          <w:rPr>
            <w:color w:val="575757"/>
          </w:rPr>
          <w:t>,</w:t>
        </w:r>
      </w:hyperlink>
      <w:r>
        <w:rPr>
          <w:color w:val="575757"/>
        </w:rPr>
        <w:t xml:space="preserve">  select  the button “New   User   </w:t>
      </w:r>
      <w:r w:rsidR="00590ACF">
        <w:rPr>
          <w:color w:val="575757"/>
        </w:rPr>
        <w:t>Registration” and</w:t>
      </w:r>
      <w:r>
        <w:rPr>
          <w:color w:val="575757"/>
        </w:rPr>
        <w:t xml:space="preserve">   take the Eligibility Questionnaire (users with an existing username in the Milk and Shellfish Grant Portal can skip to STEP 4 – APPLY FOR A</w:t>
      </w:r>
      <w:r>
        <w:rPr>
          <w:color w:val="575757"/>
          <w:spacing w:val="-14"/>
        </w:rPr>
        <w:t xml:space="preserve"> </w:t>
      </w:r>
      <w:r>
        <w:rPr>
          <w:color w:val="575757"/>
        </w:rPr>
        <w:t>GRANT).</w:t>
      </w:r>
    </w:p>
    <w:p w14:paraId="61AE26D7" w14:textId="77777777" w:rsidR="0012196D" w:rsidRDefault="0012196D" w:rsidP="008F2DED">
      <w:pPr>
        <w:pStyle w:val="BodyText"/>
        <w:ind w:right="260"/>
      </w:pPr>
    </w:p>
    <w:p w14:paraId="7114FDD7" w14:textId="77777777" w:rsidR="0012196D" w:rsidRDefault="0012196D" w:rsidP="008F2DED">
      <w:pPr>
        <w:pStyle w:val="BodyText"/>
        <w:ind w:left="615" w:right="260"/>
      </w:pPr>
      <w:r>
        <w:rPr>
          <w:color w:val="AA5F0D"/>
        </w:rPr>
        <w:t>STEP 2 – ACCOUNT REGISTRATION</w:t>
      </w:r>
    </w:p>
    <w:p w14:paraId="4D5B04FC" w14:textId="77777777" w:rsidR="0012196D" w:rsidRDefault="0012196D" w:rsidP="008F2DED">
      <w:pPr>
        <w:pStyle w:val="BodyText"/>
        <w:spacing w:before="83"/>
        <w:ind w:left="615" w:right="260"/>
      </w:pPr>
      <w:r>
        <w:rPr>
          <w:color w:val="575757"/>
        </w:rPr>
        <w:t>Register as a Point of Contact for your program through the Milk and Shellfish grant portal. This step only appears if the answer to the Eligibility Quiz in Step 1 is answered as “Yes.”</w:t>
      </w:r>
    </w:p>
    <w:p w14:paraId="37DB1655" w14:textId="77777777" w:rsidR="0012196D" w:rsidRDefault="0012196D" w:rsidP="008F2DED">
      <w:pPr>
        <w:pStyle w:val="BodyText"/>
        <w:spacing w:before="11"/>
        <w:ind w:right="260"/>
        <w:rPr>
          <w:sz w:val="23"/>
        </w:rPr>
      </w:pPr>
    </w:p>
    <w:p w14:paraId="6AF48C19" w14:textId="77777777" w:rsidR="0012196D" w:rsidRDefault="0012196D" w:rsidP="008F2DED">
      <w:pPr>
        <w:pStyle w:val="BodyText"/>
        <w:ind w:left="615" w:right="260"/>
      </w:pPr>
      <w:r>
        <w:rPr>
          <w:color w:val="AA5F0D"/>
        </w:rPr>
        <w:t>STEP 3 – RECEIVE YOUR USERNAME AND PASSWORD</w:t>
      </w:r>
    </w:p>
    <w:p w14:paraId="42AF9763" w14:textId="206D4ABE" w:rsidR="0012196D" w:rsidRDefault="0012196D" w:rsidP="008F2DED">
      <w:pPr>
        <w:pStyle w:val="BodyText"/>
        <w:tabs>
          <w:tab w:val="left" w:pos="6228"/>
        </w:tabs>
        <w:spacing w:before="80"/>
        <w:ind w:left="615" w:right="260"/>
      </w:pPr>
      <w:r>
        <w:rPr>
          <w:color w:val="575757"/>
        </w:rPr>
        <w:t xml:space="preserve">Within 2 business </w:t>
      </w:r>
      <w:r>
        <w:rPr>
          <w:color w:val="575757"/>
          <w:spacing w:val="-3"/>
        </w:rPr>
        <w:t xml:space="preserve">days </w:t>
      </w:r>
      <w:r>
        <w:rPr>
          <w:color w:val="575757"/>
        </w:rPr>
        <w:t xml:space="preserve">of registration (but normally </w:t>
      </w:r>
      <w:r>
        <w:rPr>
          <w:color w:val="575757"/>
          <w:spacing w:val="-4"/>
        </w:rPr>
        <w:t xml:space="preserve">sooner, often </w:t>
      </w:r>
      <w:r>
        <w:rPr>
          <w:color w:val="575757"/>
        </w:rPr>
        <w:t xml:space="preserve">within 30 minutes) you will </w:t>
      </w:r>
      <w:r>
        <w:rPr>
          <w:color w:val="575757"/>
          <w:spacing w:val="-4"/>
        </w:rPr>
        <w:t xml:space="preserve">receive </w:t>
      </w:r>
      <w:r>
        <w:rPr>
          <w:color w:val="575757"/>
        </w:rPr>
        <w:t xml:space="preserve">an email with your username and a password. This email will come to the POC email address you entered during registration. Once you receive these credentials, you may log into the Milk and Shellfish grants management portal and begin working on your application(s). Be sure to </w:t>
      </w:r>
      <w:r>
        <w:rPr>
          <w:color w:val="575757"/>
          <w:spacing w:val="-4"/>
        </w:rPr>
        <w:t xml:space="preserve">save </w:t>
      </w:r>
      <w:r>
        <w:rPr>
          <w:color w:val="575757"/>
          <w:spacing w:val="-3"/>
        </w:rPr>
        <w:t xml:space="preserve">your </w:t>
      </w:r>
      <w:r>
        <w:rPr>
          <w:color w:val="575757"/>
        </w:rPr>
        <w:t>username and password, as these credentials may be used after you submit to check the status of your application(s).</w:t>
      </w:r>
      <w:r>
        <w:rPr>
          <w:color w:val="575757"/>
          <w:u w:val="single" w:color="575757"/>
        </w:rPr>
        <w:t xml:space="preserve"> IN RARE CASES, SOME</w:t>
      </w:r>
      <w:r>
        <w:rPr>
          <w:color w:val="575757"/>
        </w:rPr>
        <w:t xml:space="preserve"> </w:t>
      </w:r>
      <w:r>
        <w:rPr>
          <w:color w:val="575757"/>
          <w:u w:val="single" w:color="575757"/>
        </w:rPr>
        <w:t xml:space="preserve">EMAILS ARE </w:t>
      </w:r>
      <w:r>
        <w:rPr>
          <w:color w:val="575757"/>
          <w:spacing w:val="-5"/>
          <w:u w:val="single" w:color="575757"/>
        </w:rPr>
        <w:t xml:space="preserve">FILTERED </w:t>
      </w:r>
      <w:r>
        <w:rPr>
          <w:color w:val="575757"/>
          <w:u w:val="single" w:color="575757"/>
        </w:rPr>
        <w:t>OUT OR SENT TO</w:t>
      </w:r>
      <w:r>
        <w:rPr>
          <w:color w:val="575757"/>
          <w:spacing w:val="-33"/>
          <w:u w:val="single" w:color="575757"/>
        </w:rPr>
        <w:t xml:space="preserve"> </w:t>
      </w:r>
      <w:r>
        <w:rPr>
          <w:color w:val="575757"/>
          <w:spacing w:val="-3"/>
          <w:u w:val="single" w:color="575757"/>
        </w:rPr>
        <w:t>SPAM</w:t>
      </w:r>
      <w:r>
        <w:rPr>
          <w:color w:val="575757"/>
          <w:spacing w:val="16"/>
          <w:u w:val="single" w:color="575757"/>
        </w:rPr>
        <w:t xml:space="preserve"> </w:t>
      </w:r>
      <w:r>
        <w:rPr>
          <w:color w:val="575757"/>
          <w:spacing w:val="-4"/>
          <w:u w:val="single" w:color="575757"/>
        </w:rPr>
        <w:t>FOLDERS.</w:t>
      </w:r>
      <w:r>
        <w:rPr>
          <w:color w:val="575757"/>
          <w:u w:val="single" w:color="575757"/>
        </w:rPr>
        <w:t xml:space="preserve">IF </w:t>
      </w:r>
      <w:r>
        <w:rPr>
          <w:color w:val="575757"/>
          <w:spacing w:val="-4"/>
          <w:u w:val="single" w:color="575757"/>
        </w:rPr>
        <w:t xml:space="preserve">YOU </w:t>
      </w:r>
      <w:r>
        <w:rPr>
          <w:color w:val="575757"/>
          <w:spacing w:val="-3"/>
          <w:u w:val="single" w:color="575757"/>
        </w:rPr>
        <w:t xml:space="preserve">DO </w:t>
      </w:r>
      <w:r>
        <w:rPr>
          <w:color w:val="575757"/>
          <w:u w:val="single" w:color="575757"/>
        </w:rPr>
        <w:t>NOT RECEIVE AN EMAIL</w:t>
      </w:r>
      <w:r>
        <w:rPr>
          <w:color w:val="575757"/>
        </w:rPr>
        <w:t xml:space="preserve"> </w:t>
      </w:r>
      <w:r>
        <w:rPr>
          <w:color w:val="575757"/>
          <w:u w:val="single" w:color="575757"/>
        </w:rPr>
        <w:t xml:space="preserve">WITH </w:t>
      </w:r>
      <w:r>
        <w:rPr>
          <w:color w:val="575757"/>
          <w:spacing w:val="-3"/>
          <w:u w:val="single" w:color="575757"/>
        </w:rPr>
        <w:t>YOUR USERNAME AND</w:t>
      </w:r>
      <w:r>
        <w:rPr>
          <w:color w:val="575757"/>
          <w:u w:val="single" w:color="575757"/>
        </w:rPr>
        <w:t xml:space="preserve"> </w:t>
      </w:r>
      <w:r>
        <w:rPr>
          <w:color w:val="575757"/>
          <w:spacing w:val="-4"/>
          <w:u w:val="single" w:color="575757"/>
        </w:rPr>
        <w:t xml:space="preserve">PASSWORD </w:t>
      </w:r>
      <w:r w:rsidR="002C2BE3">
        <w:rPr>
          <w:color w:val="575757"/>
          <w:spacing w:val="-4"/>
          <w:u w:val="single" w:color="575757"/>
        </w:rPr>
        <w:t>WITHIN</w:t>
      </w:r>
      <w:r w:rsidR="002C2BE3">
        <w:rPr>
          <w:color w:val="575757"/>
          <w:u w:val="single" w:color="575757"/>
        </w:rPr>
        <w:t xml:space="preserve"> </w:t>
      </w:r>
      <w:r w:rsidR="00520031">
        <w:rPr>
          <w:color w:val="575757"/>
          <w:u w:val="single" w:color="575757"/>
        </w:rPr>
        <w:t>TWO (</w:t>
      </w:r>
      <w:r>
        <w:rPr>
          <w:color w:val="575757"/>
          <w:u w:val="single" w:color="575757"/>
        </w:rPr>
        <w:t xml:space="preserve">2)  </w:t>
      </w:r>
      <w:r>
        <w:rPr>
          <w:color w:val="575757"/>
          <w:spacing w:val="-7"/>
          <w:u w:val="single" w:color="575757"/>
        </w:rPr>
        <w:t>DAYS</w:t>
      </w:r>
      <w:r>
        <w:rPr>
          <w:color w:val="575757"/>
          <w:spacing w:val="40"/>
          <w:u w:val="single" w:color="575757"/>
        </w:rPr>
        <w:t xml:space="preserve"> </w:t>
      </w:r>
      <w:r>
        <w:rPr>
          <w:color w:val="575757"/>
          <w:u w:val="single" w:color="575757"/>
        </w:rPr>
        <w:t xml:space="preserve">OF  </w:t>
      </w:r>
      <w:r>
        <w:rPr>
          <w:color w:val="575757"/>
          <w:spacing w:val="-4"/>
          <w:u w:val="single" w:color="575757"/>
        </w:rPr>
        <w:t>REGISTRATION,</w:t>
      </w:r>
      <w:r>
        <w:rPr>
          <w:color w:val="575757"/>
          <w:spacing w:val="-4"/>
        </w:rPr>
        <w:t xml:space="preserve"> </w:t>
      </w:r>
      <w:r>
        <w:rPr>
          <w:color w:val="575757"/>
          <w:u w:val="single" w:color="575757"/>
        </w:rPr>
        <w:t xml:space="preserve">PLEASE </w:t>
      </w:r>
      <w:r>
        <w:rPr>
          <w:color w:val="575757"/>
          <w:spacing w:val="-6"/>
          <w:u w:val="single" w:color="575757"/>
        </w:rPr>
        <w:t xml:space="preserve">CONTACT </w:t>
      </w:r>
      <w:r>
        <w:rPr>
          <w:color w:val="575757"/>
          <w:u w:val="single" w:color="575757"/>
        </w:rPr>
        <w:t>THE MILK AND SHELLFISH GRANTS MANAGEMENT</w:t>
      </w:r>
      <w:r>
        <w:rPr>
          <w:color w:val="575757"/>
          <w:spacing w:val="6"/>
          <w:u w:val="single" w:color="575757"/>
        </w:rPr>
        <w:t xml:space="preserve"> </w:t>
      </w:r>
      <w:r>
        <w:rPr>
          <w:color w:val="575757"/>
          <w:u w:val="single" w:color="575757"/>
        </w:rPr>
        <w:t>TEAM</w:t>
      </w:r>
      <w:r>
        <w:rPr>
          <w:color w:val="575757"/>
        </w:rPr>
        <w:t>.</w:t>
      </w:r>
    </w:p>
    <w:p w14:paraId="654F97FD" w14:textId="77777777" w:rsidR="0012196D" w:rsidRDefault="0012196D" w:rsidP="008F2DED">
      <w:pPr>
        <w:pStyle w:val="BodyText"/>
        <w:spacing w:before="2"/>
        <w:ind w:right="260"/>
        <w:rPr>
          <w:sz w:val="28"/>
        </w:rPr>
      </w:pPr>
    </w:p>
    <w:p w14:paraId="3986BBBF" w14:textId="77777777" w:rsidR="0012196D" w:rsidRDefault="0012196D" w:rsidP="008F2DED">
      <w:pPr>
        <w:pStyle w:val="BodyText"/>
        <w:ind w:left="615" w:right="260"/>
      </w:pPr>
      <w:r>
        <w:rPr>
          <w:color w:val="AA5F0D"/>
        </w:rPr>
        <w:t>STEP 4 – APPLY FOR A GRANT</w:t>
      </w:r>
    </w:p>
    <w:p w14:paraId="00DD6B60" w14:textId="77777777" w:rsidR="0012196D" w:rsidRDefault="0012196D" w:rsidP="008F2DED">
      <w:pPr>
        <w:pStyle w:val="BodyText"/>
        <w:spacing w:before="80"/>
        <w:ind w:left="615" w:right="260"/>
      </w:pPr>
      <w:r>
        <w:rPr>
          <w:color w:val="575757"/>
        </w:rPr>
        <w:t xml:space="preserve">Complete your grant application(s) by using your username and password to log into the Milk and Shellfish Grant Portal at </w:t>
      </w:r>
      <w:hyperlink r:id="rId31">
        <w:r>
          <w:rPr>
            <w:color w:val="40739B"/>
            <w:u w:val="single" w:color="40739B"/>
          </w:rPr>
          <w:t>https://msgrants.fluxx.io</w:t>
        </w:r>
        <w:r>
          <w:rPr>
            <w:color w:val="575757"/>
          </w:rPr>
          <w:t>.</w:t>
        </w:r>
      </w:hyperlink>
    </w:p>
    <w:p w14:paraId="2B90D2F4" w14:textId="77777777" w:rsidR="0012196D" w:rsidRDefault="0012196D" w:rsidP="008F2DED">
      <w:pPr>
        <w:pStyle w:val="BodyText"/>
        <w:spacing w:before="11"/>
        <w:ind w:right="260"/>
        <w:rPr>
          <w:sz w:val="23"/>
        </w:rPr>
      </w:pPr>
    </w:p>
    <w:p w14:paraId="4F891FE2" w14:textId="719C3EC4" w:rsidR="0012196D" w:rsidRDefault="0012196D" w:rsidP="008F2DED">
      <w:pPr>
        <w:pStyle w:val="BodyText"/>
        <w:spacing w:before="41"/>
        <w:ind w:left="615" w:right="260"/>
      </w:pPr>
      <w:r>
        <w:rPr>
          <w:color w:val="575757"/>
        </w:rPr>
        <w:t xml:space="preserve">Multiple POCs from a single Program </w:t>
      </w:r>
      <w:r>
        <w:rPr>
          <w:color w:val="575757"/>
          <w:spacing w:val="-3"/>
        </w:rPr>
        <w:t xml:space="preserve">may </w:t>
      </w:r>
      <w:r>
        <w:rPr>
          <w:color w:val="575757"/>
        </w:rPr>
        <w:t xml:space="preserve">register and apply for grants through this program, but they should coordinate to ensure they do not apply for more than one (1) grant in each </w:t>
      </w:r>
      <w:r>
        <w:rPr>
          <w:color w:val="575757"/>
          <w:spacing w:val="-4"/>
        </w:rPr>
        <w:t xml:space="preserve">category (Training </w:t>
      </w:r>
      <w:r>
        <w:rPr>
          <w:color w:val="575757"/>
          <w:spacing w:val="-3"/>
        </w:rPr>
        <w:t xml:space="preserve">and </w:t>
      </w:r>
      <w:r>
        <w:rPr>
          <w:color w:val="575757"/>
          <w:spacing w:val="-4"/>
        </w:rPr>
        <w:t xml:space="preserve">Equipment), </w:t>
      </w:r>
      <w:r>
        <w:rPr>
          <w:color w:val="575757"/>
          <w:spacing w:val="-3"/>
        </w:rPr>
        <w:t xml:space="preserve">and </w:t>
      </w:r>
      <w:r>
        <w:rPr>
          <w:color w:val="575757"/>
        </w:rPr>
        <w:t>no more than two (2) grants in total for the current grant cycle. If more than two (2) applications are made by a single Program, only the first application in each of the project categories will be</w:t>
      </w:r>
      <w:r>
        <w:rPr>
          <w:color w:val="575757"/>
          <w:spacing w:val="-22"/>
        </w:rPr>
        <w:t xml:space="preserve"> </w:t>
      </w:r>
      <w:r>
        <w:rPr>
          <w:color w:val="575757"/>
        </w:rPr>
        <w:t>evaluated.</w:t>
      </w:r>
    </w:p>
    <w:p w14:paraId="5A98EFC6" w14:textId="77777777" w:rsidR="0012196D" w:rsidRDefault="0012196D" w:rsidP="008F2DED">
      <w:pPr>
        <w:pStyle w:val="BodyText"/>
        <w:spacing w:before="8"/>
        <w:ind w:right="260"/>
      </w:pPr>
    </w:p>
    <w:p w14:paraId="3833747E" w14:textId="37F334B3" w:rsidR="0012196D" w:rsidRDefault="0012196D" w:rsidP="008F2DED">
      <w:pPr>
        <w:pStyle w:val="BodyText"/>
        <w:spacing w:before="1" w:line="242" w:lineRule="auto"/>
        <w:ind w:left="615" w:right="260"/>
      </w:pPr>
      <w:r>
        <w:rPr>
          <w:color w:val="575757"/>
        </w:rPr>
        <w:t>Once you log into your user dashboard, click “Apply Now”, and select the following categor</w:t>
      </w:r>
      <w:r w:rsidR="008F2DED">
        <w:rPr>
          <w:color w:val="575757"/>
        </w:rPr>
        <w:t>y</w:t>
      </w:r>
      <w:r>
        <w:rPr>
          <w:color w:val="575757"/>
        </w:rPr>
        <w:t xml:space="preserve"> to begin the application:</w:t>
      </w:r>
    </w:p>
    <w:p w14:paraId="2908DF64" w14:textId="77777777" w:rsidR="0012196D" w:rsidRDefault="0012196D" w:rsidP="008F2DED">
      <w:pPr>
        <w:pStyle w:val="BodyText"/>
        <w:spacing w:before="2"/>
        <w:ind w:right="260"/>
        <w:rPr>
          <w:sz w:val="26"/>
        </w:rPr>
      </w:pPr>
    </w:p>
    <w:p w14:paraId="41E7CAFF" w14:textId="7202ABCE" w:rsidR="007C3D76" w:rsidRPr="00BE2721" w:rsidRDefault="005D39A6" w:rsidP="008F2DED">
      <w:pPr>
        <w:tabs>
          <w:tab w:val="left" w:pos="1393"/>
          <w:tab w:val="left" w:pos="1394"/>
        </w:tabs>
        <w:spacing w:before="1"/>
        <w:ind w:left="1004" w:right="260"/>
        <w:rPr>
          <w:rFonts w:ascii="Symbol" w:hAnsi="Symbol"/>
          <w:color w:val="575757"/>
        </w:rPr>
      </w:pPr>
      <w:r>
        <w:rPr>
          <w:rStyle w:val="Strong"/>
          <w:color w:val="000000"/>
        </w:rPr>
        <w:t xml:space="preserve">PREPARATION AND RESPONSE TO </w:t>
      </w:r>
      <w:r w:rsidR="008F2DED">
        <w:rPr>
          <w:rStyle w:val="Strong"/>
          <w:color w:val="000000"/>
        </w:rPr>
        <w:t xml:space="preserve">HPAI IN </w:t>
      </w:r>
      <w:r>
        <w:rPr>
          <w:rStyle w:val="Strong"/>
          <w:color w:val="000000"/>
        </w:rPr>
        <w:t>DAIRY CATTLE SUBAWARDS</w:t>
      </w:r>
      <w:r w:rsidR="008F2DED">
        <w:rPr>
          <w:b/>
          <w:bCs/>
          <w:color w:val="000000"/>
        </w:rPr>
        <w:br/>
      </w:r>
    </w:p>
    <w:p w14:paraId="18C882C5" w14:textId="400677E7" w:rsidR="0012196D" w:rsidRDefault="0012196D" w:rsidP="008F2DED">
      <w:pPr>
        <w:pStyle w:val="BodyText"/>
        <w:ind w:left="615" w:right="260"/>
      </w:pPr>
      <w:r>
        <w:rPr>
          <w:color w:val="575757"/>
        </w:rPr>
        <w:t xml:space="preserve">After selecting </w:t>
      </w:r>
      <w:r w:rsidR="008F2DED">
        <w:rPr>
          <w:color w:val="575757"/>
        </w:rPr>
        <w:t>this</w:t>
      </w:r>
      <w:r>
        <w:rPr>
          <w:color w:val="575757"/>
        </w:rPr>
        <w:t xml:space="preserve"> grant category, you may begin entering all required information. </w:t>
      </w:r>
    </w:p>
    <w:p w14:paraId="5F4D7CA2" w14:textId="77777777" w:rsidR="0012196D" w:rsidRDefault="0012196D" w:rsidP="008F2DED">
      <w:pPr>
        <w:pStyle w:val="BodyText"/>
        <w:spacing w:before="6"/>
        <w:ind w:right="260"/>
      </w:pPr>
    </w:p>
    <w:p w14:paraId="3AB32E1D" w14:textId="77777777" w:rsidR="0012196D" w:rsidRDefault="0012196D" w:rsidP="008F2DED">
      <w:pPr>
        <w:pStyle w:val="BodyText"/>
        <w:ind w:left="615" w:right="260"/>
      </w:pPr>
      <w:r>
        <w:rPr>
          <w:color w:val="AA5F0D"/>
        </w:rPr>
        <w:t>STEP 5 – SAVE AND SUBMIT</w:t>
      </w:r>
    </w:p>
    <w:p w14:paraId="06FCF185" w14:textId="3209E4C0" w:rsidR="0012196D" w:rsidRDefault="0012196D" w:rsidP="008F2DED">
      <w:pPr>
        <w:pStyle w:val="ListParagraph"/>
        <w:numPr>
          <w:ilvl w:val="0"/>
          <w:numId w:val="1"/>
        </w:numPr>
        <w:tabs>
          <w:tab w:val="left" w:pos="1336"/>
        </w:tabs>
        <w:spacing w:before="58"/>
        <w:ind w:right="260" w:hanging="360"/>
        <w:rPr>
          <w:rFonts w:ascii="Symbol" w:hAnsi="Symbol"/>
          <w:sz w:val="24"/>
        </w:rPr>
      </w:pPr>
      <w:r>
        <w:rPr>
          <w:color w:val="575757"/>
          <w:sz w:val="24"/>
        </w:rPr>
        <w:t>Once you have entered all the required information, carefully review the information you have</w:t>
      </w:r>
      <w:r>
        <w:rPr>
          <w:color w:val="575757"/>
          <w:spacing w:val="-3"/>
          <w:sz w:val="24"/>
        </w:rPr>
        <w:t xml:space="preserve"> </w:t>
      </w:r>
      <w:r>
        <w:rPr>
          <w:color w:val="575757"/>
          <w:sz w:val="24"/>
        </w:rPr>
        <w:t>entered.</w:t>
      </w:r>
    </w:p>
    <w:p w14:paraId="30CA2CC5" w14:textId="77777777" w:rsidR="0012196D" w:rsidRDefault="0012196D" w:rsidP="008F2DED">
      <w:pPr>
        <w:pStyle w:val="ListParagraph"/>
        <w:numPr>
          <w:ilvl w:val="0"/>
          <w:numId w:val="1"/>
        </w:numPr>
        <w:tabs>
          <w:tab w:val="left" w:pos="1336"/>
        </w:tabs>
        <w:spacing w:before="58"/>
        <w:ind w:right="260" w:hanging="360"/>
        <w:rPr>
          <w:rFonts w:ascii="Symbol" w:hAnsi="Symbol"/>
          <w:sz w:val="24"/>
        </w:rPr>
      </w:pPr>
      <w:r>
        <w:rPr>
          <w:color w:val="575757"/>
          <w:sz w:val="24"/>
        </w:rPr>
        <w:t>Click the “</w:t>
      </w:r>
      <w:r>
        <w:rPr>
          <w:b/>
          <w:color w:val="575757"/>
          <w:sz w:val="24"/>
        </w:rPr>
        <w:t>Save</w:t>
      </w:r>
      <w:r>
        <w:rPr>
          <w:color w:val="575757"/>
          <w:sz w:val="24"/>
        </w:rPr>
        <w:t xml:space="preserve">” button at the bottom right corner of your screen (we recommend that you </w:t>
      </w:r>
      <w:r>
        <w:rPr>
          <w:color w:val="575757"/>
          <w:spacing w:val="-3"/>
          <w:sz w:val="24"/>
        </w:rPr>
        <w:t xml:space="preserve">save </w:t>
      </w:r>
      <w:r>
        <w:rPr>
          <w:color w:val="575757"/>
          <w:sz w:val="24"/>
        </w:rPr>
        <w:t>often during the application process to ensure your work is</w:t>
      </w:r>
      <w:r>
        <w:rPr>
          <w:color w:val="575757"/>
          <w:spacing w:val="-23"/>
          <w:sz w:val="24"/>
        </w:rPr>
        <w:t xml:space="preserve"> </w:t>
      </w:r>
      <w:r>
        <w:rPr>
          <w:color w:val="575757"/>
          <w:sz w:val="24"/>
        </w:rPr>
        <w:t>captured).</w:t>
      </w:r>
    </w:p>
    <w:p w14:paraId="572456E9" w14:textId="77777777" w:rsidR="0012196D" w:rsidRDefault="0012196D" w:rsidP="008F2DED">
      <w:pPr>
        <w:pStyle w:val="BodyText"/>
        <w:spacing w:before="58"/>
        <w:ind w:left="1335" w:right="260"/>
      </w:pPr>
      <w:r>
        <w:rPr>
          <w:b/>
          <w:color w:val="575757"/>
        </w:rPr>
        <w:lastRenderedPageBreak/>
        <w:t xml:space="preserve">Note: </w:t>
      </w:r>
      <w:r>
        <w:rPr>
          <w:color w:val="575757"/>
        </w:rPr>
        <w:t>Saved applications may be viewed by clicking “Draft Applications” under the “Applications” heading in the menu on the left panel of your dashboard.</w:t>
      </w:r>
    </w:p>
    <w:p w14:paraId="2826FE37" w14:textId="77777777" w:rsidR="0012196D" w:rsidRDefault="0012196D" w:rsidP="008F2DED">
      <w:pPr>
        <w:pStyle w:val="ListParagraph"/>
        <w:numPr>
          <w:ilvl w:val="0"/>
          <w:numId w:val="1"/>
        </w:numPr>
        <w:tabs>
          <w:tab w:val="left" w:pos="1336"/>
        </w:tabs>
        <w:spacing w:before="80"/>
        <w:ind w:right="260" w:hanging="360"/>
        <w:rPr>
          <w:rFonts w:ascii="Symbol" w:hAnsi="Symbol"/>
          <w:sz w:val="24"/>
        </w:rPr>
      </w:pPr>
      <w:r>
        <w:rPr>
          <w:color w:val="575757"/>
          <w:sz w:val="24"/>
        </w:rPr>
        <w:t>Your application cannot be submitted until you complete all required fields. To make changes to a saved application, click the “</w:t>
      </w:r>
      <w:r>
        <w:rPr>
          <w:b/>
          <w:color w:val="575757"/>
          <w:sz w:val="24"/>
        </w:rPr>
        <w:t>Edit</w:t>
      </w:r>
      <w:r>
        <w:rPr>
          <w:color w:val="575757"/>
          <w:sz w:val="24"/>
        </w:rPr>
        <w:t>” button at the top right corner of your screen.</w:t>
      </w:r>
    </w:p>
    <w:p w14:paraId="7AF34816" w14:textId="77777777" w:rsidR="0012196D" w:rsidRDefault="0012196D" w:rsidP="008F2DED">
      <w:pPr>
        <w:pStyle w:val="ListParagraph"/>
        <w:numPr>
          <w:ilvl w:val="0"/>
          <w:numId w:val="1"/>
        </w:numPr>
        <w:tabs>
          <w:tab w:val="left" w:pos="1336"/>
        </w:tabs>
        <w:spacing w:before="75"/>
        <w:ind w:right="260" w:hanging="360"/>
        <w:rPr>
          <w:rFonts w:ascii="Symbol" w:hAnsi="Symbol"/>
          <w:sz w:val="24"/>
        </w:rPr>
      </w:pPr>
      <w:r>
        <w:rPr>
          <w:color w:val="575757"/>
          <w:sz w:val="24"/>
        </w:rPr>
        <w:t>Before the grant program deadline, once you have reviewed your application and are confident</w:t>
      </w:r>
      <w:r>
        <w:rPr>
          <w:color w:val="575757"/>
          <w:spacing w:val="-11"/>
          <w:sz w:val="24"/>
        </w:rPr>
        <w:t xml:space="preserve"> </w:t>
      </w:r>
      <w:r>
        <w:rPr>
          <w:color w:val="575757"/>
          <w:sz w:val="24"/>
        </w:rPr>
        <w:t>the</w:t>
      </w:r>
      <w:r>
        <w:rPr>
          <w:color w:val="575757"/>
          <w:spacing w:val="-11"/>
          <w:sz w:val="24"/>
        </w:rPr>
        <w:t xml:space="preserve"> </w:t>
      </w:r>
      <w:r>
        <w:rPr>
          <w:color w:val="575757"/>
          <w:sz w:val="24"/>
        </w:rPr>
        <w:t>information</w:t>
      </w:r>
      <w:r>
        <w:rPr>
          <w:color w:val="575757"/>
          <w:spacing w:val="-11"/>
          <w:sz w:val="24"/>
        </w:rPr>
        <w:t xml:space="preserve"> </w:t>
      </w:r>
      <w:r>
        <w:rPr>
          <w:color w:val="575757"/>
          <w:sz w:val="24"/>
        </w:rPr>
        <w:t>entered</w:t>
      </w:r>
      <w:r>
        <w:rPr>
          <w:color w:val="575757"/>
          <w:spacing w:val="-11"/>
          <w:sz w:val="24"/>
        </w:rPr>
        <w:t xml:space="preserve"> </w:t>
      </w:r>
      <w:r>
        <w:rPr>
          <w:color w:val="575757"/>
          <w:sz w:val="24"/>
        </w:rPr>
        <w:t>into</w:t>
      </w:r>
      <w:r>
        <w:rPr>
          <w:color w:val="575757"/>
          <w:spacing w:val="-11"/>
          <w:sz w:val="24"/>
        </w:rPr>
        <w:t xml:space="preserve"> </w:t>
      </w:r>
      <w:r>
        <w:rPr>
          <w:color w:val="575757"/>
          <w:sz w:val="24"/>
        </w:rPr>
        <w:t>all</w:t>
      </w:r>
      <w:r>
        <w:rPr>
          <w:color w:val="575757"/>
          <w:spacing w:val="-10"/>
          <w:sz w:val="24"/>
        </w:rPr>
        <w:t xml:space="preserve"> </w:t>
      </w:r>
      <w:r>
        <w:rPr>
          <w:color w:val="575757"/>
          <w:sz w:val="24"/>
        </w:rPr>
        <w:t>fields</w:t>
      </w:r>
      <w:r>
        <w:rPr>
          <w:color w:val="575757"/>
          <w:spacing w:val="-11"/>
          <w:sz w:val="24"/>
        </w:rPr>
        <w:t xml:space="preserve"> </w:t>
      </w:r>
      <w:r>
        <w:rPr>
          <w:color w:val="575757"/>
          <w:sz w:val="24"/>
        </w:rPr>
        <w:t>is</w:t>
      </w:r>
      <w:r>
        <w:rPr>
          <w:color w:val="575757"/>
          <w:spacing w:val="-12"/>
          <w:sz w:val="24"/>
        </w:rPr>
        <w:t xml:space="preserve"> </w:t>
      </w:r>
      <w:r>
        <w:rPr>
          <w:color w:val="575757"/>
          <w:sz w:val="24"/>
        </w:rPr>
        <w:t>correct,</w:t>
      </w:r>
      <w:r>
        <w:rPr>
          <w:color w:val="575757"/>
          <w:spacing w:val="-11"/>
          <w:sz w:val="24"/>
        </w:rPr>
        <w:t xml:space="preserve"> </w:t>
      </w:r>
      <w:r>
        <w:rPr>
          <w:color w:val="575757"/>
          <w:sz w:val="24"/>
        </w:rPr>
        <w:t>clear,</w:t>
      </w:r>
      <w:r>
        <w:rPr>
          <w:color w:val="575757"/>
          <w:spacing w:val="-11"/>
          <w:sz w:val="24"/>
        </w:rPr>
        <w:t xml:space="preserve"> </w:t>
      </w:r>
      <w:r>
        <w:rPr>
          <w:color w:val="575757"/>
          <w:sz w:val="24"/>
        </w:rPr>
        <w:t>and</w:t>
      </w:r>
      <w:r>
        <w:rPr>
          <w:color w:val="575757"/>
          <w:spacing w:val="-10"/>
          <w:sz w:val="24"/>
        </w:rPr>
        <w:t xml:space="preserve"> </w:t>
      </w:r>
      <w:r>
        <w:rPr>
          <w:color w:val="575757"/>
          <w:sz w:val="24"/>
        </w:rPr>
        <w:t>complete,</w:t>
      </w:r>
      <w:r>
        <w:rPr>
          <w:color w:val="575757"/>
          <w:spacing w:val="-11"/>
          <w:sz w:val="24"/>
        </w:rPr>
        <w:t xml:space="preserve"> </w:t>
      </w:r>
      <w:r>
        <w:rPr>
          <w:color w:val="575757"/>
          <w:sz w:val="24"/>
        </w:rPr>
        <w:t>click</w:t>
      </w:r>
      <w:r>
        <w:rPr>
          <w:color w:val="575757"/>
          <w:spacing w:val="-11"/>
          <w:sz w:val="24"/>
        </w:rPr>
        <w:t xml:space="preserve"> </w:t>
      </w:r>
      <w:r>
        <w:rPr>
          <w:color w:val="575757"/>
          <w:sz w:val="24"/>
        </w:rPr>
        <w:t>the “</w:t>
      </w:r>
      <w:r>
        <w:rPr>
          <w:b/>
          <w:color w:val="575757"/>
          <w:sz w:val="24"/>
        </w:rPr>
        <w:t>Submit</w:t>
      </w:r>
      <w:r>
        <w:rPr>
          <w:color w:val="575757"/>
          <w:sz w:val="24"/>
        </w:rPr>
        <w:t>” button in the bottom right corner of your screen to submit your application. A</w:t>
      </w:r>
      <w:r>
        <w:rPr>
          <w:color w:val="575757"/>
          <w:spacing w:val="-13"/>
          <w:sz w:val="24"/>
        </w:rPr>
        <w:t xml:space="preserve"> </w:t>
      </w:r>
      <w:r>
        <w:rPr>
          <w:color w:val="575757"/>
          <w:sz w:val="24"/>
        </w:rPr>
        <w:t>“Note</w:t>
      </w:r>
      <w:r>
        <w:rPr>
          <w:color w:val="575757"/>
          <w:spacing w:val="-12"/>
          <w:sz w:val="24"/>
        </w:rPr>
        <w:t xml:space="preserve"> </w:t>
      </w:r>
      <w:r>
        <w:rPr>
          <w:color w:val="575757"/>
          <w:sz w:val="24"/>
        </w:rPr>
        <w:t>for</w:t>
      </w:r>
      <w:r>
        <w:rPr>
          <w:color w:val="575757"/>
          <w:spacing w:val="-13"/>
          <w:sz w:val="24"/>
        </w:rPr>
        <w:t xml:space="preserve"> </w:t>
      </w:r>
      <w:r>
        <w:rPr>
          <w:color w:val="575757"/>
          <w:sz w:val="24"/>
        </w:rPr>
        <w:t>Submit”</w:t>
      </w:r>
      <w:r>
        <w:rPr>
          <w:color w:val="575757"/>
          <w:spacing w:val="-12"/>
          <w:sz w:val="24"/>
        </w:rPr>
        <w:t xml:space="preserve"> </w:t>
      </w:r>
      <w:r>
        <w:rPr>
          <w:color w:val="575757"/>
          <w:sz w:val="24"/>
        </w:rPr>
        <w:t>box</w:t>
      </w:r>
      <w:r>
        <w:rPr>
          <w:color w:val="575757"/>
          <w:spacing w:val="-14"/>
          <w:sz w:val="24"/>
        </w:rPr>
        <w:t xml:space="preserve"> </w:t>
      </w:r>
      <w:r>
        <w:rPr>
          <w:color w:val="575757"/>
          <w:sz w:val="24"/>
        </w:rPr>
        <w:t>will</w:t>
      </w:r>
      <w:r>
        <w:rPr>
          <w:color w:val="575757"/>
          <w:spacing w:val="-12"/>
          <w:sz w:val="24"/>
        </w:rPr>
        <w:t xml:space="preserve"> </w:t>
      </w:r>
      <w:r>
        <w:rPr>
          <w:color w:val="575757"/>
          <w:sz w:val="24"/>
        </w:rPr>
        <w:t>appear,</w:t>
      </w:r>
      <w:r>
        <w:rPr>
          <w:color w:val="575757"/>
          <w:spacing w:val="-12"/>
          <w:sz w:val="24"/>
        </w:rPr>
        <w:t xml:space="preserve"> </w:t>
      </w:r>
      <w:r>
        <w:rPr>
          <w:color w:val="575757"/>
          <w:sz w:val="24"/>
        </w:rPr>
        <w:t>but</w:t>
      </w:r>
      <w:r>
        <w:rPr>
          <w:color w:val="575757"/>
          <w:spacing w:val="-13"/>
          <w:sz w:val="24"/>
        </w:rPr>
        <w:t xml:space="preserve"> </w:t>
      </w:r>
      <w:r>
        <w:rPr>
          <w:color w:val="575757"/>
          <w:sz w:val="24"/>
        </w:rPr>
        <w:t>it</w:t>
      </w:r>
      <w:r>
        <w:rPr>
          <w:color w:val="575757"/>
          <w:spacing w:val="-14"/>
          <w:sz w:val="24"/>
        </w:rPr>
        <w:t xml:space="preserve"> </w:t>
      </w:r>
      <w:r>
        <w:rPr>
          <w:color w:val="575757"/>
          <w:sz w:val="24"/>
        </w:rPr>
        <w:t>is</w:t>
      </w:r>
      <w:r>
        <w:rPr>
          <w:color w:val="575757"/>
          <w:spacing w:val="-13"/>
          <w:sz w:val="24"/>
        </w:rPr>
        <w:t xml:space="preserve"> </w:t>
      </w:r>
      <w:r>
        <w:rPr>
          <w:color w:val="575757"/>
          <w:sz w:val="24"/>
        </w:rPr>
        <w:t>not</w:t>
      </w:r>
      <w:r>
        <w:rPr>
          <w:color w:val="575757"/>
          <w:spacing w:val="-13"/>
          <w:sz w:val="24"/>
        </w:rPr>
        <w:t xml:space="preserve"> </w:t>
      </w:r>
      <w:r>
        <w:rPr>
          <w:color w:val="575757"/>
          <w:sz w:val="24"/>
        </w:rPr>
        <w:t>required</w:t>
      </w:r>
      <w:r>
        <w:rPr>
          <w:color w:val="575757"/>
          <w:spacing w:val="-13"/>
          <w:sz w:val="24"/>
        </w:rPr>
        <w:t xml:space="preserve"> </w:t>
      </w:r>
      <w:r>
        <w:rPr>
          <w:color w:val="575757"/>
          <w:sz w:val="24"/>
        </w:rPr>
        <w:t>to</w:t>
      </w:r>
      <w:r>
        <w:rPr>
          <w:color w:val="575757"/>
          <w:spacing w:val="-12"/>
          <w:sz w:val="24"/>
        </w:rPr>
        <w:t xml:space="preserve"> </w:t>
      </w:r>
      <w:r>
        <w:rPr>
          <w:color w:val="575757"/>
          <w:sz w:val="24"/>
        </w:rPr>
        <w:t>enter</w:t>
      </w:r>
      <w:r>
        <w:rPr>
          <w:color w:val="575757"/>
          <w:spacing w:val="-13"/>
          <w:sz w:val="24"/>
        </w:rPr>
        <w:t xml:space="preserve"> </w:t>
      </w:r>
      <w:r>
        <w:rPr>
          <w:color w:val="575757"/>
          <w:sz w:val="24"/>
        </w:rPr>
        <w:t>any</w:t>
      </w:r>
      <w:r>
        <w:rPr>
          <w:color w:val="575757"/>
          <w:spacing w:val="-12"/>
          <w:sz w:val="24"/>
        </w:rPr>
        <w:t xml:space="preserve"> </w:t>
      </w:r>
      <w:r>
        <w:rPr>
          <w:color w:val="575757"/>
          <w:sz w:val="24"/>
        </w:rPr>
        <w:t>notes.</w:t>
      </w:r>
      <w:r>
        <w:rPr>
          <w:color w:val="575757"/>
          <w:spacing w:val="-12"/>
          <w:sz w:val="24"/>
        </w:rPr>
        <w:t xml:space="preserve"> </w:t>
      </w:r>
      <w:r>
        <w:rPr>
          <w:color w:val="575757"/>
          <w:sz w:val="24"/>
        </w:rPr>
        <w:t>Click</w:t>
      </w:r>
      <w:r>
        <w:rPr>
          <w:color w:val="575757"/>
          <w:spacing w:val="-12"/>
          <w:sz w:val="24"/>
        </w:rPr>
        <w:t xml:space="preserve"> </w:t>
      </w:r>
      <w:r>
        <w:rPr>
          <w:color w:val="575757"/>
          <w:sz w:val="24"/>
        </w:rPr>
        <w:t>“</w:t>
      </w:r>
      <w:r>
        <w:rPr>
          <w:b/>
          <w:color w:val="575757"/>
          <w:sz w:val="24"/>
        </w:rPr>
        <w:t>OK.</w:t>
      </w:r>
      <w:r>
        <w:rPr>
          <w:color w:val="575757"/>
          <w:sz w:val="24"/>
        </w:rPr>
        <w:t>”</w:t>
      </w:r>
    </w:p>
    <w:p w14:paraId="62217877" w14:textId="4B60F644" w:rsidR="0012196D" w:rsidRDefault="0012196D" w:rsidP="008F2DED">
      <w:pPr>
        <w:pStyle w:val="ListParagraph"/>
        <w:numPr>
          <w:ilvl w:val="0"/>
          <w:numId w:val="1"/>
        </w:numPr>
        <w:tabs>
          <w:tab w:val="left" w:pos="1336"/>
        </w:tabs>
        <w:spacing w:before="82"/>
        <w:ind w:right="260" w:hanging="360"/>
        <w:rPr>
          <w:rFonts w:ascii="Symbol" w:hAnsi="Symbol"/>
          <w:sz w:val="24"/>
        </w:rPr>
      </w:pPr>
      <w:r>
        <w:rPr>
          <w:color w:val="575757"/>
          <w:sz w:val="24"/>
        </w:rPr>
        <w:t xml:space="preserve">Before leaving the Application Portal, allow your screen to refresh (you may have to click on one or more “Update Available” pop-ups), and assure your application </w:t>
      </w:r>
      <w:r>
        <w:rPr>
          <w:color w:val="575757"/>
          <w:spacing w:val="-3"/>
          <w:sz w:val="24"/>
        </w:rPr>
        <w:t xml:space="preserve">moves </w:t>
      </w:r>
      <w:r>
        <w:rPr>
          <w:color w:val="575757"/>
          <w:sz w:val="24"/>
        </w:rPr>
        <w:t xml:space="preserve">from the “Draft Applications” section of the Portal to the “Submitted for Review” section. </w:t>
      </w:r>
      <w:r>
        <w:rPr>
          <w:color w:val="575757"/>
          <w:spacing w:val="-6"/>
          <w:sz w:val="24"/>
        </w:rPr>
        <w:t xml:space="preserve">You </w:t>
      </w:r>
      <w:r>
        <w:rPr>
          <w:color w:val="575757"/>
          <w:sz w:val="24"/>
        </w:rPr>
        <w:t xml:space="preserve">should also </w:t>
      </w:r>
      <w:r>
        <w:rPr>
          <w:color w:val="575757"/>
          <w:spacing w:val="-4"/>
          <w:sz w:val="24"/>
        </w:rPr>
        <w:t xml:space="preserve">receive </w:t>
      </w:r>
      <w:r>
        <w:rPr>
          <w:color w:val="575757"/>
          <w:sz w:val="24"/>
        </w:rPr>
        <w:t xml:space="preserve">a system generated email confirming the submittal of </w:t>
      </w:r>
      <w:r w:rsidR="008F2DED">
        <w:rPr>
          <w:color w:val="575757"/>
          <w:sz w:val="24"/>
        </w:rPr>
        <w:t>the</w:t>
      </w:r>
      <w:r>
        <w:rPr>
          <w:color w:val="575757"/>
          <w:sz w:val="24"/>
        </w:rPr>
        <w:t xml:space="preserve"> application, shortly after it is submitted (if </w:t>
      </w:r>
      <w:r>
        <w:rPr>
          <w:color w:val="575757"/>
          <w:spacing w:val="-3"/>
          <w:sz w:val="24"/>
        </w:rPr>
        <w:t xml:space="preserve">you </w:t>
      </w:r>
      <w:r>
        <w:rPr>
          <w:color w:val="575757"/>
          <w:sz w:val="24"/>
        </w:rPr>
        <w:t xml:space="preserve">do not </w:t>
      </w:r>
      <w:r>
        <w:rPr>
          <w:color w:val="575757"/>
          <w:spacing w:val="-4"/>
          <w:sz w:val="24"/>
        </w:rPr>
        <w:t xml:space="preserve">receive </w:t>
      </w:r>
      <w:r>
        <w:rPr>
          <w:color w:val="575757"/>
          <w:sz w:val="24"/>
        </w:rPr>
        <w:t xml:space="preserve">a confirming email, please check your email </w:t>
      </w:r>
      <w:r>
        <w:rPr>
          <w:color w:val="575757"/>
          <w:spacing w:val="-4"/>
          <w:sz w:val="24"/>
        </w:rPr>
        <w:t>SPAM</w:t>
      </w:r>
      <w:r>
        <w:rPr>
          <w:color w:val="575757"/>
          <w:spacing w:val="-13"/>
          <w:sz w:val="24"/>
        </w:rPr>
        <w:t xml:space="preserve"> </w:t>
      </w:r>
      <w:r>
        <w:rPr>
          <w:color w:val="575757"/>
          <w:sz w:val="24"/>
        </w:rPr>
        <w:t>folder).</w:t>
      </w:r>
    </w:p>
    <w:p w14:paraId="39174C77" w14:textId="77777777" w:rsidR="0012196D" w:rsidRDefault="0012196D" w:rsidP="008F2DED">
      <w:pPr>
        <w:pStyle w:val="ListParagraph"/>
        <w:numPr>
          <w:ilvl w:val="0"/>
          <w:numId w:val="1"/>
        </w:numPr>
        <w:tabs>
          <w:tab w:val="left" w:pos="1336"/>
        </w:tabs>
        <w:spacing w:before="92"/>
        <w:ind w:right="260" w:hanging="360"/>
        <w:rPr>
          <w:rFonts w:ascii="Symbol" w:hAnsi="Symbol"/>
          <w:b/>
          <w:sz w:val="24"/>
        </w:rPr>
      </w:pPr>
      <w:r>
        <w:rPr>
          <w:color w:val="575757"/>
          <w:sz w:val="24"/>
        </w:rPr>
        <w:t xml:space="preserve">If you do not receive confirmation of your submission, please contact the Milk and Shellfish Grants Management </w:t>
      </w:r>
      <w:r>
        <w:rPr>
          <w:color w:val="575757"/>
          <w:spacing w:val="-4"/>
          <w:sz w:val="24"/>
        </w:rPr>
        <w:t xml:space="preserve">Team </w:t>
      </w:r>
      <w:r>
        <w:rPr>
          <w:color w:val="575757"/>
          <w:sz w:val="24"/>
        </w:rPr>
        <w:t>at (717) 814-9873 or</w:t>
      </w:r>
      <w:r>
        <w:rPr>
          <w:color w:val="40739B"/>
          <w:sz w:val="24"/>
        </w:rPr>
        <w:t xml:space="preserve"> </w:t>
      </w:r>
      <w:hyperlink r:id="rId32">
        <w:r>
          <w:rPr>
            <w:color w:val="40739B"/>
            <w:sz w:val="24"/>
            <w:u w:val="single" w:color="40739B"/>
          </w:rPr>
          <w:t>msgrants@afdo.org</w:t>
        </w:r>
        <w:r>
          <w:rPr>
            <w:color w:val="575757"/>
            <w:sz w:val="24"/>
          </w:rPr>
          <w:t>,</w:t>
        </w:r>
      </w:hyperlink>
      <w:r>
        <w:rPr>
          <w:color w:val="575757"/>
          <w:sz w:val="24"/>
        </w:rPr>
        <w:t xml:space="preserve"> </w:t>
      </w:r>
      <w:r>
        <w:rPr>
          <w:b/>
          <w:color w:val="575757"/>
          <w:sz w:val="24"/>
        </w:rPr>
        <w:t>before the end date of the open application</w:t>
      </w:r>
      <w:r>
        <w:rPr>
          <w:b/>
          <w:color w:val="575757"/>
          <w:spacing w:val="-11"/>
          <w:sz w:val="24"/>
        </w:rPr>
        <w:t xml:space="preserve"> </w:t>
      </w:r>
      <w:r>
        <w:rPr>
          <w:b/>
          <w:color w:val="575757"/>
          <w:sz w:val="24"/>
        </w:rPr>
        <w:t>period.</w:t>
      </w:r>
    </w:p>
    <w:p w14:paraId="355E6533" w14:textId="77777777" w:rsidR="0012196D" w:rsidRDefault="0012196D" w:rsidP="008F2DED">
      <w:pPr>
        <w:ind w:right="260"/>
      </w:pPr>
    </w:p>
    <w:p w14:paraId="1D46148C" w14:textId="77777777" w:rsidR="00C23901" w:rsidRDefault="00C23901" w:rsidP="008F2DED">
      <w:pPr>
        <w:ind w:right="260"/>
      </w:pPr>
    </w:p>
    <w:p w14:paraId="7F76EDDC" w14:textId="09F42E07" w:rsidR="00C23901" w:rsidRPr="00BD4A8A" w:rsidRDefault="00C23901" w:rsidP="00C23901">
      <w:pPr>
        <w:pStyle w:val="ListParagraph"/>
        <w:tabs>
          <w:tab w:val="left" w:pos="1364"/>
        </w:tabs>
        <w:spacing w:before="1"/>
        <w:ind w:left="720" w:right="260" w:firstLine="0"/>
        <w:rPr>
          <w:b/>
        </w:rPr>
      </w:pPr>
      <w:bookmarkStart w:id="36" w:name="IMPORTANT_WEB_LINKS"/>
      <w:r>
        <w:rPr>
          <w:b/>
          <w:bCs/>
          <w:color w:val="575757"/>
          <w:sz w:val="32"/>
          <w:szCs w:val="32"/>
        </w:rPr>
        <w:t>IMPORTANT WEB LINKS</w:t>
      </w:r>
    </w:p>
    <w:bookmarkEnd w:id="36"/>
    <w:p w14:paraId="43EB6102" w14:textId="77777777" w:rsidR="00C23901" w:rsidRDefault="00C23901" w:rsidP="008F2DED">
      <w:pPr>
        <w:ind w:right="260"/>
      </w:pPr>
    </w:p>
    <w:p w14:paraId="729E3560" w14:textId="77777777" w:rsidR="00FA1CAB" w:rsidRDefault="00FA1CAB" w:rsidP="008F2DED">
      <w:pPr>
        <w:ind w:right="260"/>
      </w:pPr>
    </w:p>
    <w:p w14:paraId="0E9283D3" w14:textId="547EEDF3" w:rsidR="0012196D" w:rsidRDefault="008F2DED" w:rsidP="008F2DED">
      <w:pPr>
        <w:pStyle w:val="BodyText"/>
        <w:spacing w:before="1"/>
        <w:ind w:left="615" w:right="260"/>
      </w:pPr>
      <w:r>
        <w:rPr>
          <w:color w:val="AA5F0D"/>
        </w:rPr>
        <w:t>M</w:t>
      </w:r>
      <w:r w:rsidR="0012196D">
        <w:rPr>
          <w:color w:val="AA5F0D"/>
        </w:rPr>
        <w:t xml:space="preserve">ILK AND SHELLFISH GRANT PROGRAM HOMEPAGE </w:t>
      </w:r>
      <w:r w:rsidR="0012196D">
        <w:rPr>
          <w:color w:val="575757"/>
        </w:rPr>
        <w:t xml:space="preserve">– </w:t>
      </w:r>
      <w:hyperlink r:id="rId33">
        <w:r w:rsidR="0012196D">
          <w:rPr>
            <w:color w:val="40739B"/>
            <w:u w:val="single" w:color="40739B"/>
          </w:rPr>
          <w:t>https://afdo.org/grants/</w:t>
        </w:r>
      </w:hyperlink>
      <w:r w:rsidR="0012196D">
        <w:rPr>
          <w:color w:val="40739B"/>
          <w:u w:val="single" w:color="40739B"/>
        </w:rPr>
        <w:t>msgrants</w:t>
      </w:r>
    </w:p>
    <w:p w14:paraId="25D7F0C6" w14:textId="77777777" w:rsidR="0012196D" w:rsidRDefault="0012196D" w:rsidP="008F2DED">
      <w:pPr>
        <w:pStyle w:val="BodyText"/>
        <w:spacing w:before="80"/>
        <w:ind w:left="615" w:right="260"/>
      </w:pPr>
      <w:r>
        <w:rPr>
          <w:color w:val="575757"/>
        </w:rPr>
        <w:t>All the information for this grant program, including the latest information and program updates, and access to the grant portal, can be found at this site.</w:t>
      </w:r>
    </w:p>
    <w:p w14:paraId="683C9B77" w14:textId="77777777" w:rsidR="0012196D" w:rsidRDefault="0012196D" w:rsidP="008F2DED">
      <w:pPr>
        <w:pStyle w:val="BodyText"/>
        <w:ind w:right="260"/>
      </w:pPr>
    </w:p>
    <w:p w14:paraId="782525A1" w14:textId="77777777" w:rsidR="0012196D" w:rsidRDefault="0012196D" w:rsidP="008F2DED">
      <w:pPr>
        <w:pStyle w:val="BodyText"/>
        <w:spacing w:before="1"/>
        <w:ind w:left="615" w:right="260"/>
      </w:pPr>
      <w:r>
        <w:rPr>
          <w:color w:val="AA5F0D"/>
        </w:rPr>
        <w:t xml:space="preserve">MILK AND SHELLFISH GRANT PORTAL </w:t>
      </w:r>
      <w:r>
        <w:rPr>
          <w:color w:val="575757"/>
        </w:rPr>
        <w:t xml:space="preserve">– </w:t>
      </w:r>
      <w:hyperlink r:id="rId34">
        <w:r>
          <w:rPr>
            <w:color w:val="40739B"/>
            <w:u w:val="single" w:color="40739B"/>
          </w:rPr>
          <w:t>https://msgrants.fluxx.io</w:t>
        </w:r>
      </w:hyperlink>
    </w:p>
    <w:p w14:paraId="4D0CBD0E" w14:textId="54C1E06D" w:rsidR="000D5435" w:rsidRDefault="0012196D" w:rsidP="008F2DED">
      <w:pPr>
        <w:pStyle w:val="BodyText"/>
        <w:spacing w:before="81"/>
        <w:ind w:left="615" w:right="260"/>
        <w:rPr>
          <w:color w:val="575757"/>
        </w:rPr>
      </w:pPr>
      <w:r>
        <w:rPr>
          <w:color w:val="575757"/>
        </w:rPr>
        <w:t xml:space="preserve">This link leads directly to the grant portal where you can register and apply for grants for this FDA-funded opportunity. The portal will be open for applications </w:t>
      </w:r>
      <w:r w:rsidRPr="001D064F">
        <w:rPr>
          <w:color w:val="575757"/>
        </w:rPr>
        <w:t xml:space="preserve">from </w:t>
      </w:r>
      <w:r w:rsidR="001D064F">
        <w:rPr>
          <w:color w:val="575757"/>
        </w:rPr>
        <w:t xml:space="preserve">October 10, </w:t>
      </w:r>
      <w:r w:rsidR="000D5435">
        <w:rPr>
          <w:color w:val="575757"/>
        </w:rPr>
        <w:t>2024,</w:t>
      </w:r>
      <w:r w:rsidR="001D064F">
        <w:rPr>
          <w:color w:val="575757"/>
        </w:rPr>
        <w:t xml:space="preserve"> </w:t>
      </w:r>
      <w:r w:rsidRPr="001D064F">
        <w:rPr>
          <w:color w:val="575757"/>
        </w:rPr>
        <w:t xml:space="preserve">to </w:t>
      </w:r>
    </w:p>
    <w:p w14:paraId="442185ED" w14:textId="4637282A" w:rsidR="0012196D" w:rsidRDefault="001D064F" w:rsidP="008F2DED">
      <w:pPr>
        <w:pStyle w:val="BodyText"/>
        <w:spacing w:before="81"/>
        <w:ind w:left="615" w:right="260"/>
      </w:pPr>
      <w:r>
        <w:rPr>
          <w:color w:val="575757"/>
        </w:rPr>
        <w:t xml:space="preserve">December </w:t>
      </w:r>
      <w:r w:rsidR="000D5435">
        <w:rPr>
          <w:color w:val="575757"/>
        </w:rPr>
        <w:t>6, 2024</w:t>
      </w:r>
      <w:r w:rsidR="0012196D">
        <w:rPr>
          <w:color w:val="575757"/>
        </w:rPr>
        <w:t>, until 7:59 PM ET. This portal can also be reached through the AFDO Milk and Shellfish Grant Program</w:t>
      </w:r>
      <w:r w:rsidR="0012196D">
        <w:rPr>
          <w:color w:val="575757"/>
          <w:spacing w:val="-2"/>
        </w:rPr>
        <w:t xml:space="preserve"> </w:t>
      </w:r>
      <w:r w:rsidR="0012196D">
        <w:rPr>
          <w:color w:val="575757"/>
        </w:rPr>
        <w:t>homepage.</w:t>
      </w:r>
    </w:p>
    <w:p w14:paraId="551BB96D" w14:textId="77777777" w:rsidR="0012196D" w:rsidRDefault="0012196D" w:rsidP="008F2DED">
      <w:pPr>
        <w:pStyle w:val="BodyText"/>
        <w:spacing w:before="7"/>
        <w:ind w:right="260"/>
      </w:pPr>
    </w:p>
    <w:p w14:paraId="23A56CC1" w14:textId="77777777" w:rsidR="0012196D" w:rsidRDefault="0012196D" w:rsidP="008F2DED">
      <w:pPr>
        <w:pStyle w:val="BodyText"/>
        <w:spacing w:before="1"/>
        <w:ind w:left="615" w:right="260"/>
      </w:pPr>
      <w:r>
        <w:rPr>
          <w:color w:val="AA5F0D"/>
        </w:rPr>
        <w:t xml:space="preserve">DOWNLOAD A MODERN BROWSER </w:t>
      </w:r>
      <w:r>
        <w:rPr>
          <w:color w:val="575757"/>
        </w:rPr>
        <w:t xml:space="preserve">– </w:t>
      </w:r>
      <w:hyperlink r:id="rId35">
        <w:r>
          <w:rPr>
            <w:color w:val="40739B"/>
            <w:u w:val="single" w:color="40739B"/>
          </w:rPr>
          <w:t>https://afdo.org/grants/browsers</w:t>
        </w:r>
      </w:hyperlink>
    </w:p>
    <w:p w14:paraId="1C4A0002" w14:textId="77777777" w:rsidR="0012196D" w:rsidRDefault="0012196D" w:rsidP="008F2DED">
      <w:pPr>
        <w:pStyle w:val="BodyText"/>
        <w:spacing w:before="80"/>
        <w:ind w:left="615" w:right="260"/>
      </w:pPr>
      <w:r>
        <w:rPr>
          <w:color w:val="575757"/>
        </w:rPr>
        <w:t>The grants management portal has minimum requirements for security and functionality reasons.</w:t>
      </w:r>
      <w:r>
        <w:rPr>
          <w:color w:val="575757"/>
          <w:spacing w:val="-8"/>
        </w:rPr>
        <w:t xml:space="preserve"> </w:t>
      </w:r>
      <w:r>
        <w:rPr>
          <w:color w:val="575757"/>
        </w:rPr>
        <w:t>Utilize</w:t>
      </w:r>
      <w:r>
        <w:rPr>
          <w:color w:val="575757"/>
          <w:spacing w:val="-7"/>
        </w:rPr>
        <w:t xml:space="preserve"> </w:t>
      </w:r>
      <w:r>
        <w:rPr>
          <w:color w:val="575757"/>
        </w:rPr>
        <w:t>this</w:t>
      </w:r>
      <w:r>
        <w:rPr>
          <w:color w:val="575757"/>
          <w:spacing w:val="-7"/>
        </w:rPr>
        <w:t xml:space="preserve"> </w:t>
      </w:r>
      <w:r>
        <w:rPr>
          <w:color w:val="575757"/>
        </w:rPr>
        <w:t>link</w:t>
      </w:r>
      <w:r>
        <w:rPr>
          <w:color w:val="575757"/>
          <w:spacing w:val="-8"/>
        </w:rPr>
        <w:t xml:space="preserve"> </w:t>
      </w:r>
      <w:r>
        <w:rPr>
          <w:color w:val="575757"/>
        </w:rPr>
        <w:t>to</w:t>
      </w:r>
      <w:r>
        <w:rPr>
          <w:color w:val="575757"/>
          <w:spacing w:val="-8"/>
        </w:rPr>
        <w:t xml:space="preserve"> </w:t>
      </w:r>
      <w:r>
        <w:rPr>
          <w:color w:val="575757"/>
        </w:rPr>
        <w:t>access</w:t>
      </w:r>
      <w:r>
        <w:rPr>
          <w:color w:val="575757"/>
          <w:spacing w:val="-8"/>
        </w:rPr>
        <w:t xml:space="preserve"> </w:t>
      </w:r>
      <w:r>
        <w:rPr>
          <w:color w:val="575757"/>
        </w:rPr>
        <w:t>and</w:t>
      </w:r>
      <w:r>
        <w:rPr>
          <w:color w:val="575757"/>
          <w:spacing w:val="-8"/>
        </w:rPr>
        <w:t xml:space="preserve"> </w:t>
      </w:r>
      <w:r>
        <w:rPr>
          <w:color w:val="575757"/>
        </w:rPr>
        <w:t>download</w:t>
      </w:r>
      <w:r>
        <w:rPr>
          <w:color w:val="575757"/>
          <w:spacing w:val="-7"/>
        </w:rPr>
        <w:t xml:space="preserve"> </w:t>
      </w:r>
      <w:r>
        <w:rPr>
          <w:color w:val="575757"/>
        </w:rPr>
        <w:t>a</w:t>
      </w:r>
      <w:r>
        <w:rPr>
          <w:color w:val="575757"/>
          <w:spacing w:val="-8"/>
        </w:rPr>
        <w:t xml:space="preserve"> </w:t>
      </w:r>
      <w:r>
        <w:rPr>
          <w:color w:val="575757"/>
        </w:rPr>
        <w:t>modern</w:t>
      </w:r>
      <w:r>
        <w:rPr>
          <w:color w:val="575757"/>
          <w:spacing w:val="-8"/>
        </w:rPr>
        <w:t xml:space="preserve"> </w:t>
      </w:r>
      <w:r>
        <w:rPr>
          <w:color w:val="575757"/>
        </w:rPr>
        <w:t>browser</w:t>
      </w:r>
      <w:r>
        <w:rPr>
          <w:color w:val="575757"/>
          <w:spacing w:val="-8"/>
        </w:rPr>
        <w:t xml:space="preserve"> </w:t>
      </w:r>
      <w:r>
        <w:rPr>
          <w:color w:val="575757"/>
        </w:rPr>
        <w:t>that</w:t>
      </w:r>
      <w:r>
        <w:rPr>
          <w:color w:val="575757"/>
          <w:spacing w:val="-8"/>
        </w:rPr>
        <w:t xml:space="preserve"> </w:t>
      </w:r>
      <w:r>
        <w:rPr>
          <w:color w:val="575757"/>
        </w:rPr>
        <w:t>is</w:t>
      </w:r>
      <w:r>
        <w:rPr>
          <w:color w:val="575757"/>
          <w:spacing w:val="-8"/>
        </w:rPr>
        <w:t xml:space="preserve"> </w:t>
      </w:r>
      <w:r>
        <w:rPr>
          <w:color w:val="575757"/>
        </w:rPr>
        <w:t>compatible</w:t>
      </w:r>
      <w:r>
        <w:rPr>
          <w:color w:val="575757"/>
          <w:spacing w:val="-8"/>
        </w:rPr>
        <w:t xml:space="preserve"> </w:t>
      </w:r>
      <w:r>
        <w:rPr>
          <w:color w:val="575757"/>
        </w:rPr>
        <w:t>with</w:t>
      </w:r>
      <w:r>
        <w:rPr>
          <w:color w:val="575757"/>
          <w:spacing w:val="-7"/>
        </w:rPr>
        <w:t xml:space="preserve"> </w:t>
      </w:r>
      <w:r>
        <w:rPr>
          <w:color w:val="575757"/>
        </w:rPr>
        <w:t xml:space="preserve">the system. Contact your </w:t>
      </w:r>
      <w:r>
        <w:rPr>
          <w:color w:val="575757"/>
          <w:spacing w:val="-3"/>
        </w:rPr>
        <w:t xml:space="preserve">Program’s information </w:t>
      </w:r>
      <w:r>
        <w:rPr>
          <w:color w:val="575757"/>
        </w:rPr>
        <w:t>technology office for</w:t>
      </w:r>
      <w:r>
        <w:rPr>
          <w:color w:val="575757"/>
          <w:spacing w:val="-32"/>
        </w:rPr>
        <w:t xml:space="preserve"> </w:t>
      </w:r>
      <w:r>
        <w:rPr>
          <w:color w:val="575757"/>
        </w:rPr>
        <w:t>assistance.</w:t>
      </w:r>
    </w:p>
    <w:p w14:paraId="5DEF02AC" w14:textId="5949B2C9" w:rsidR="0012196D" w:rsidRDefault="0012196D" w:rsidP="008F2DED"/>
    <w:p w14:paraId="18C05506" w14:textId="77777777" w:rsidR="0012196D" w:rsidRDefault="0012196D" w:rsidP="008F2DED">
      <w:pPr>
        <w:ind w:right="260"/>
        <w:rPr>
          <w:rFonts w:ascii="Symbol" w:hAnsi="Symbol"/>
          <w:sz w:val="24"/>
        </w:rPr>
        <w:sectPr w:rsidR="0012196D">
          <w:pgSz w:w="12240" w:h="15840"/>
          <w:pgMar w:top="1440" w:right="780" w:bottom="1400" w:left="940" w:header="965" w:footer="1125" w:gutter="0"/>
          <w:cols w:space="720"/>
        </w:sectPr>
      </w:pPr>
    </w:p>
    <w:p w14:paraId="54F82517" w14:textId="77777777" w:rsidR="0012196D" w:rsidRDefault="0012196D" w:rsidP="008F2DED">
      <w:pPr>
        <w:pStyle w:val="BodyText"/>
        <w:rPr>
          <w:sz w:val="20"/>
        </w:rPr>
      </w:pPr>
    </w:p>
    <w:p w14:paraId="4EB3CDAE" w14:textId="77777777" w:rsidR="0012196D" w:rsidRDefault="0012196D" w:rsidP="008F2DED">
      <w:pPr>
        <w:pStyle w:val="BodyText"/>
        <w:rPr>
          <w:sz w:val="20"/>
        </w:rPr>
      </w:pPr>
    </w:p>
    <w:p w14:paraId="62E65C62" w14:textId="77777777" w:rsidR="0012196D" w:rsidRDefault="0012196D" w:rsidP="008F2DED">
      <w:pPr>
        <w:pStyle w:val="BodyText"/>
        <w:jc w:val="center"/>
        <w:rPr>
          <w:sz w:val="20"/>
        </w:rPr>
      </w:pPr>
    </w:p>
    <w:p w14:paraId="3A730314" w14:textId="77777777" w:rsidR="0012196D" w:rsidRDefault="0012196D" w:rsidP="008F2DED">
      <w:pPr>
        <w:pStyle w:val="BodyText"/>
        <w:jc w:val="center"/>
        <w:rPr>
          <w:sz w:val="20"/>
        </w:rPr>
      </w:pPr>
    </w:p>
    <w:p w14:paraId="6949EA2F" w14:textId="77777777" w:rsidR="0012196D" w:rsidRDefault="0012196D" w:rsidP="008F2DED">
      <w:pPr>
        <w:pStyle w:val="BodyText"/>
        <w:spacing w:before="1"/>
        <w:jc w:val="center"/>
        <w:rPr>
          <w:sz w:val="27"/>
        </w:rPr>
      </w:pPr>
    </w:p>
    <w:p w14:paraId="53A9F7B2" w14:textId="77777777" w:rsidR="0012196D" w:rsidRDefault="0012196D" w:rsidP="008F2DED">
      <w:pPr>
        <w:spacing w:line="1078" w:lineRule="exact"/>
        <w:ind w:left="1117" w:right="1135"/>
        <w:jc w:val="center"/>
        <w:rPr>
          <w:b/>
          <w:sz w:val="96"/>
        </w:rPr>
      </w:pPr>
      <w:bookmarkStart w:id="37" w:name="QUESTIONS"/>
      <w:r>
        <w:rPr>
          <w:b/>
          <w:color w:val="E48F27"/>
          <w:sz w:val="96"/>
        </w:rPr>
        <w:t>QUESTIONS?</w:t>
      </w:r>
    </w:p>
    <w:bookmarkEnd w:id="37"/>
    <w:p w14:paraId="3A9053B6" w14:textId="77777777" w:rsidR="0012196D" w:rsidRDefault="0012196D" w:rsidP="008F2DED">
      <w:pPr>
        <w:pStyle w:val="BodyText"/>
        <w:spacing w:before="12"/>
        <w:jc w:val="center"/>
        <w:rPr>
          <w:b/>
          <w:sz w:val="79"/>
        </w:rPr>
      </w:pPr>
    </w:p>
    <w:p w14:paraId="4DE8441C" w14:textId="77777777" w:rsidR="0012196D" w:rsidRDefault="0012196D" w:rsidP="008F2DED">
      <w:pPr>
        <w:pStyle w:val="Heading1"/>
      </w:pPr>
      <w:r>
        <w:rPr>
          <w:color w:val="E48F27"/>
        </w:rPr>
        <w:t>If you have any questions, please contact</w:t>
      </w:r>
    </w:p>
    <w:p w14:paraId="6289BB97" w14:textId="77777777" w:rsidR="0012196D" w:rsidRDefault="0012196D" w:rsidP="008F2DED">
      <w:pPr>
        <w:spacing w:line="480" w:lineRule="auto"/>
        <w:ind w:left="1117" w:right="1137"/>
        <w:jc w:val="center"/>
        <w:rPr>
          <w:b/>
          <w:sz w:val="40"/>
        </w:rPr>
      </w:pPr>
      <w:r>
        <w:rPr>
          <w:b/>
          <w:color w:val="E48F27"/>
          <w:sz w:val="40"/>
        </w:rPr>
        <w:t>the Milk and Shellfish Grants Management Team: (717) 814-9873</w:t>
      </w:r>
    </w:p>
    <w:p w14:paraId="58EE6C64" w14:textId="77777777" w:rsidR="0012196D" w:rsidRDefault="00A11443" w:rsidP="008F2DED">
      <w:pPr>
        <w:spacing w:line="487" w:lineRule="exact"/>
        <w:ind w:left="1117" w:right="1136"/>
        <w:jc w:val="center"/>
        <w:rPr>
          <w:b/>
          <w:sz w:val="40"/>
        </w:rPr>
      </w:pPr>
      <w:hyperlink r:id="rId36">
        <w:r w:rsidR="0012196D">
          <w:rPr>
            <w:b/>
            <w:color w:val="0000FF"/>
            <w:sz w:val="40"/>
            <w:u w:val="thick" w:color="0000FF"/>
          </w:rPr>
          <w:t>msgrants@afdo.org</w:t>
        </w:r>
      </w:hyperlink>
    </w:p>
    <w:p w14:paraId="4DC11EAE" w14:textId="77777777" w:rsidR="0012196D" w:rsidRDefault="0012196D" w:rsidP="008F2DED">
      <w:pPr>
        <w:pStyle w:val="ListParagraph"/>
        <w:numPr>
          <w:ilvl w:val="2"/>
          <w:numId w:val="5"/>
        </w:numPr>
        <w:tabs>
          <w:tab w:val="left" w:pos="3136"/>
        </w:tabs>
        <w:spacing w:line="300" w:lineRule="exact"/>
        <w:ind w:right="260" w:hanging="361"/>
        <w:rPr>
          <w:sz w:val="24"/>
        </w:rPr>
      </w:pPr>
    </w:p>
    <w:p w14:paraId="47A406C8" w14:textId="4C529012" w:rsidR="00D16017" w:rsidRPr="008F2DED" w:rsidRDefault="00D16017" w:rsidP="008F2DED">
      <w:pPr>
        <w:tabs>
          <w:tab w:val="left" w:pos="2947"/>
        </w:tabs>
      </w:pPr>
      <w:bookmarkStart w:id="38" w:name="PROGRAM_RULES,_TERMS,_AND_CONDITIONS"/>
      <w:bookmarkStart w:id="39" w:name="_bookmark9"/>
      <w:bookmarkStart w:id="40" w:name="I._ALLOWABLE_COSTS"/>
      <w:bookmarkStart w:id="41" w:name="_bookmark10"/>
      <w:bookmarkStart w:id="42" w:name="II._NON-ALLOWABLE_COSTS"/>
      <w:bookmarkStart w:id="43" w:name="_bookmark11"/>
      <w:bookmarkStart w:id="44" w:name="III._PROGRAM_RULES_AND_REQUIREMENTS"/>
      <w:bookmarkStart w:id="45" w:name="_bookmark12"/>
      <w:bookmarkStart w:id="46" w:name="_bookmark14"/>
      <w:bookmarkStart w:id="47" w:name="_bookmark15"/>
      <w:bookmarkStart w:id="48" w:name="_bookmark16"/>
      <w:bookmarkStart w:id="49" w:name="_bookmark17"/>
      <w:bookmarkStart w:id="50" w:name="III._FINAL_REPORT_REQUIREMENTS_–_EQUIPME"/>
      <w:bookmarkStart w:id="51" w:name="_bookmark18"/>
      <w:bookmarkStart w:id="52" w:name="STEP-BY-STEP_APPLICATION_GUIDANCE"/>
      <w:bookmarkStart w:id="53" w:name="_bookmark19"/>
      <w:bookmarkStart w:id="54" w:name="I._BEST_PRACTICES"/>
      <w:bookmarkStart w:id="55" w:name="_bookmark20"/>
      <w:bookmarkStart w:id="56" w:name="STEP_1_–_ELIGIBILITY_QUESTIONAIRE"/>
      <w:bookmarkStart w:id="57" w:name="_bookmark21"/>
      <w:bookmarkStart w:id="58" w:name="STEP_2_–_ACCOUNT_REGISTRATION"/>
      <w:bookmarkStart w:id="59" w:name="_bookmark22"/>
      <w:bookmarkStart w:id="60" w:name="STEP_3_–_RECEIVE_YOUR_USERNAME_AND_PASSW"/>
      <w:bookmarkStart w:id="61" w:name="_bookmark23"/>
      <w:bookmarkStart w:id="62" w:name="STEP_4_–_APPLY_FOR_A_GRANT"/>
      <w:bookmarkStart w:id="63" w:name="_bookmark24"/>
      <w:bookmarkStart w:id="64" w:name="STEP_5_–_SAVE_AND_SUBMIT"/>
      <w:bookmarkStart w:id="65" w:name="_bookmark25"/>
      <w:bookmarkStart w:id="66" w:name="_bookmark26"/>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sectPr w:rsidR="00D16017" w:rsidRPr="008F2DED">
      <w:headerReference w:type="default" r:id="rId37"/>
      <w:footerReference w:type="default" r:id="rId38"/>
      <w:pgSz w:w="12240" w:h="15840"/>
      <w:pgMar w:top="1440" w:right="780" w:bottom="1400" w:left="940" w:header="965" w:footer="11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EB40C5" w14:textId="77777777" w:rsidR="00B05D0F" w:rsidRDefault="00B05D0F">
      <w:r>
        <w:separator/>
      </w:r>
    </w:p>
  </w:endnote>
  <w:endnote w:type="continuationSeparator" w:id="0">
    <w:p w14:paraId="3DF06244" w14:textId="77777777" w:rsidR="00B05D0F" w:rsidRDefault="00B05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406CB" w14:textId="60778273" w:rsidR="0081243E" w:rsidRDefault="0081243E">
    <w:pPr>
      <w:pStyle w:val="BodyText"/>
      <w:spacing w:line="14" w:lineRule="auto"/>
      <w:rPr>
        <w:sz w:val="20"/>
      </w:rPr>
    </w:pPr>
    <w:r>
      <w:rPr>
        <w:noProof/>
        <w:lang w:bidi="ar-SA"/>
      </w:rPr>
      <mc:AlternateContent>
        <mc:Choice Requires="wps">
          <w:drawing>
            <wp:anchor distT="0" distB="0" distL="114300" distR="114300" simplePos="0" relativeHeight="251099136" behindDoc="1" locked="0" layoutInCell="1" allowOverlap="1" wp14:anchorId="47A406D4" wp14:editId="7E56BC02">
              <wp:simplePos x="0" y="0"/>
              <wp:positionH relativeFrom="page">
                <wp:posOffset>7085330</wp:posOffset>
              </wp:positionH>
              <wp:positionV relativeFrom="page">
                <wp:posOffset>9363075</wp:posOffset>
              </wp:positionV>
              <wp:extent cx="153670" cy="189230"/>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406DC" w14:textId="0B7E4217" w:rsidR="0081243E" w:rsidRDefault="0081243E">
                          <w:pPr>
                            <w:spacing w:before="19"/>
                            <w:ind w:left="60"/>
                            <w:rPr>
                              <w:rFonts w:ascii="Cambria"/>
                            </w:rPr>
                          </w:pPr>
                          <w:r>
                            <w:fldChar w:fldCharType="begin"/>
                          </w:r>
                          <w:r>
                            <w:rPr>
                              <w:rFonts w:ascii="Cambria"/>
                              <w:w w:val="99"/>
                            </w:rPr>
                            <w:instrText xml:space="preserve"> PAGE </w:instrText>
                          </w:r>
                          <w:r>
                            <w:fldChar w:fldCharType="separate"/>
                          </w:r>
                          <w:r w:rsidR="00425DC3">
                            <w:rPr>
                              <w:rFonts w:ascii="Cambria"/>
                              <w:noProof/>
                              <w:w w:val="99"/>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A406D4" id="_x0000_t202" coordsize="21600,21600" o:spt="202" path="m,l,21600r21600,l21600,xe">
              <v:stroke joinstyle="miter"/>
              <v:path gradientshapeok="t" o:connecttype="rect"/>
            </v:shapetype>
            <v:shape id="Text Box 8" o:spid="_x0000_s1026" type="#_x0000_t202" style="position:absolute;margin-left:557.9pt;margin-top:737.25pt;width:12.1pt;height:14.9pt;z-index:-25221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" filled="f" stroked="f">
              <v:textbox inset="0,0,0,0">
                <w:txbxContent>
                  <w:p w14:paraId="47A406DC" w14:textId="0B7E4217" w:rsidR="0081243E" w:rsidRDefault="0081243E">
                    <w:pPr>
                      <w:spacing w:before="19"/>
                      <w:ind w:left="60"/>
                      <w:rPr>
                        <w:rFonts w:ascii="Cambria"/>
                      </w:rPr>
                    </w:pPr>
                    <w:r>
                      <w:fldChar w:fldCharType="begin"/>
                    </w:r>
                    <w:r>
                      <w:rPr>
                        <w:rFonts w:ascii="Cambria"/>
                        <w:w w:val="99"/>
                      </w:rPr>
                      <w:instrText xml:space="preserve"> PAGE </w:instrText>
                    </w:r>
                    <w:r>
                      <w:fldChar w:fldCharType="separate"/>
                    </w:r>
                    <w:r w:rsidR="00425DC3">
                      <w:rPr>
                        <w:rFonts w:ascii="Cambria"/>
                        <w:noProof/>
                        <w:w w:val="99"/>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406CD" w14:textId="6F0B01AC" w:rsidR="0081243E" w:rsidRDefault="0081243E">
    <w:pPr>
      <w:pStyle w:val="BodyText"/>
      <w:spacing w:line="14" w:lineRule="auto"/>
      <w:rPr>
        <w:sz w:val="20"/>
      </w:rPr>
    </w:pPr>
    <w:r>
      <w:rPr>
        <w:noProof/>
        <w:lang w:bidi="ar-SA"/>
      </w:rPr>
      <mc:AlternateContent>
        <mc:Choice Requires="wps">
          <w:drawing>
            <wp:anchor distT="0" distB="0" distL="114300" distR="114300" simplePos="0" relativeHeight="251101184" behindDoc="1" locked="0" layoutInCell="1" allowOverlap="1" wp14:anchorId="47A406D6" wp14:editId="21E1D091">
              <wp:simplePos x="0" y="0"/>
              <wp:positionH relativeFrom="page">
                <wp:posOffset>7085330</wp:posOffset>
              </wp:positionH>
              <wp:positionV relativeFrom="page">
                <wp:posOffset>9363075</wp:posOffset>
              </wp:positionV>
              <wp:extent cx="153670" cy="189230"/>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406DE" w14:textId="358BBA99" w:rsidR="0081243E" w:rsidRDefault="0081243E">
                          <w:pPr>
                            <w:spacing w:before="19"/>
                            <w:ind w:left="60"/>
                            <w:rPr>
                              <w:rFonts w:ascii="Cambria"/>
                            </w:rPr>
                          </w:pPr>
                          <w:r>
                            <w:fldChar w:fldCharType="begin"/>
                          </w:r>
                          <w:r>
                            <w:rPr>
                              <w:rFonts w:ascii="Cambria"/>
                              <w:w w:val="99"/>
                            </w:rPr>
                            <w:instrText xml:space="preserve"> PAGE </w:instrText>
                          </w:r>
                          <w:r>
                            <w:fldChar w:fldCharType="separate"/>
                          </w:r>
                          <w:r w:rsidR="00425DC3">
                            <w:rPr>
                              <w:rFonts w:ascii="Cambria"/>
                              <w:noProof/>
                              <w:w w:val="99"/>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A406D6" id="_x0000_t202" coordsize="21600,21600" o:spt="202" path="m,l,21600r21600,l21600,xe">
              <v:stroke joinstyle="miter"/>
              <v:path gradientshapeok="t" o:connecttype="rect"/>
            </v:shapetype>
            <v:shape id="Text Box 6" o:spid="_x0000_s1028" type="#_x0000_t202" style="position:absolute;margin-left:557.9pt;margin-top:737.25pt;width:12.1pt;height:14.9pt;z-index:-25221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" filled="f" stroked="f">
              <v:textbox inset="0,0,0,0">
                <w:txbxContent>
                  <w:p w14:paraId="47A406DE" w14:textId="358BBA99" w:rsidR="0081243E" w:rsidRDefault="0081243E">
                    <w:pPr>
                      <w:spacing w:before="19"/>
                      <w:ind w:left="60"/>
                      <w:rPr>
                        <w:rFonts w:ascii="Cambria"/>
                      </w:rPr>
                    </w:pPr>
                    <w:r>
                      <w:fldChar w:fldCharType="begin"/>
                    </w:r>
                    <w:r>
                      <w:rPr>
                        <w:rFonts w:ascii="Cambria"/>
                        <w:w w:val="99"/>
                      </w:rPr>
                      <w:instrText xml:space="preserve"> PAGE </w:instrText>
                    </w:r>
                    <w:r>
                      <w:fldChar w:fldCharType="separate"/>
                    </w:r>
                    <w:r w:rsidR="00425DC3">
                      <w:rPr>
                        <w:rFonts w:ascii="Cambria"/>
                        <w:noProof/>
                        <w:w w:val="99"/>
                      </w:rPr>
                      <w:t>2</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406CF" w14:textId="365B4659" w:rsidR="0081243E" w:rsidRDefault="0081243E">
    <w:pPr>
      <w:pStyle w:val="BodyText"/>
      <w:spacing w:line="14" w:lineRule="auto"/>
      <w:rPr>
        <w:sz w:val="18"/>
      </w:rPr>
    </w:pPr>
    <w:r>
      <w:rPr>
        <w:noProof/>
        <w:lang w:bidi="ar-SA"/>
      </w:rPr>
      <mc:AlternateContent>
        <mc:Choice Requires="wps">
          <w:drawing>
            <wp:anchor distT="0" distB="0" distL="114300" distR="114300" simplePos="0" relativeHeight="251103232" behindDoc="1" locked="0" layoutInCell="1" allowOverlap="1" wp14:anchorId="47A406D8" wp14:editId="24784E29">
              <wp:simplePos x="0" y="0"/>
              <wp:positionH relativeFrom="page">
                <wp:posOffset>7085330</wp:posOffset>
              </wp:positionH>
              <wp:positionV relativeFrom="page">
                <wp:posOffset>9149080</wp:posOffset>
              </wp:positionV>
              <wp:extent cx="153670" cy="18923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406E0" w14:textId="7193AF0B" w:rsidR="0081243E" w:rsidRDefault="0081243E">
                          <w:pPr>
                            <w:spacing w:before="19"/>
                            <w:ind w:left="60"/>
                            <w:rPr>
                              <w:rFonts w:ascii="Cambria"/>
                            </w:rPr>
                          </w:pPr>
                          <w:r>
                            <w:fldChar w:fldCharType="begin"/>
                          </w:r>
                          <w:r>
                            <w:rPr>
                              <w:rFonts w:ascii="Cambria"/>
                              <w:w w:val="99"/>
                            </w:rPr>
                            <w:instrText xml:space="preserve"> PAGE </w:instrText>
                          </w:r>
                          <w:r>
                            <w:fldChar w:fldCharType="separate"/>
                          </w:r>
                          <w:r w:rsidR="00425DC3">
                            <w:rPr>
                              <w:rFonts w:ascii="Cambria"/>
                              <w:noProof/>
                              <w:w w:val="99"/>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A406D8" id="_x0000_t202" coordsize="21600,21600" o:spt="202" path="m,l,21600r21600,l21600,xe">
              <v:stroke joinstyle="miter"/>
              <v:path gradientshapeok="t" o:connecttype="rect"/>
            </v:shapetype>
            <v:shape id="Text Box 4" o:spid="_x0000_s1030" type="#_x0000_t202" style="position:absolute;margin-left:557.9pt;margin-top:720.4pt;width:12.1pt;height:14.9pt;z-index:-25221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" filled="f" stroked="f">
              <v:textbox inset="0,0,0,0">
                <w:txbxContent>
                  <w:p w14:paraId="47A406E0" w14:textId="7193AF0B" w:rsidR="0081243E" w:rsidRDefault="0081243E">
                    <w:pPr>
                      <w:spacing w:before="19"/>
                      <w:ind w:left="60"/>
                      <w:rPr>
                        <w:rFonts w:ascii="Cambria"/>
                      </w:rPr>
                    </w:pPr>
                    <w:r>
                      <w:fldChar w:fldCharType="begin"/>
                    </w:r>
                    <w:r>
                      <w:rPr>
                        <w:rFonts w:ascii="Cambria"/>
                        <w:w w:val="99"/>
                      </w:rPr>
                      <w:instrText xml:space="preserve"> PAGE </w:instrText>
                    </w:r>
                    <w:r>
                      <w:fldChar w:fldCharType="separate"/>
                    </w:r>
                    <w:r w:rsidR="00425DC3">
                      <w:rPr>
                        <w:rFonts w:ascii="Cambria"/>
                        <w:noProof/>
                        <w:w w:val="99"/>
                      </w:rPr>
                      <w:t>3</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406D3" w14:textId="5CA0EEC3" w:rsidR="0081243E" w:rsidRDefault="0081243E">
    <w:pPr>
      <w:pStyle w:val="BodyText"/>
      <w:spacing w:line="14" w:lineRule="auto"/>
      <w:rPr>
        <w:sz w:val="20"/>
      </w:rPr>
    </w:pPr>
    <w:r>
      <w:rPr>
        <w:noProof/>
        <w:lang w:bidi="ar-SA"/>
      </w:rPr>
      <mc:AlternateContent>
        <mc:Choice Requires="wps">
          <w:drawing>
            <wp:anchor distT="0" distB="0" distL="114300" distR="114300" simplePos="0" relativeHeight="251106304" behindDoc="1" locked="0" layoutInCell="1" allowOverlap="1" wp14:anchorId="47A406DB" wp14:editId="09F6D047">
              <wp:simplePos x="0" y="0"/>
              <wp:positionH relativeFrom="page">
                <wp:posOffset>7007860</wp:posOffset>
              </wp:positionH>
              <wp:positionV relativeFrom="page">
                <wp:posOffset>9149080</wp:posOffset>
              </wp:positionV>
              <wp:extent cx="230505" cy="18923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406E3" w14:textId="0FA27226" w:rsidR="0081243E" w:rsidRDefault="0081243E">
                          <w:pPr>
                            <w:spacing w:before="19"/>
                            <w:ind w:left="60"/>
                            <w:rPr>
                              <w:rFonts w:ascii="Cambria"/>
                            </w:rPr>
                          </w:pPr>
                          <w:r>
                            <w:fldChar w:fldCharType="begin"/>
                          </w:r>
                          <w:r>
                            <w:rPr>
                              <w:rFonts w:ascii="Cambria"/>
                            </w:rPr>
                            <w:instrText xml:space="preserve"> PAGE </w:instrText>
                          </w:r>
                          <w:r>
                            <w:fldChar w:fldCharType="separate"/>
                          </w:r>
                          <w:r w:rsidR="00425DC3">
                            <w:rPr>
                              <w:rFonts w:ascii="Cambria"/>
                              <w:noProof/>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A406DB" id="_x0000_t202" coordsize="21600,21600" o:spt="202" path="m,l,21600r21600,l21600,xe">
              <v:stroke joinstyle="miter"/>
              <v:path gradientshapeok="t" o:connecttype="rect"/>
            </v:shapetype>
            <v:shape id="Text Box 1" o:spid="_x0000_s1032" type="#_x0000_t202" style="position:absolute;margin-left:551.8pt;margin-top:720.4pt;width:18.15pt;height:14.9pt;z-index:-25221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" filled="f" stroked="f">
              <v:textbox inset="0,0,0,0">
                <w:txbxContent>
                  <w:p w14:paraId="47A406E3" w14:textId="0FA27226" w:rsidR="0081243E" w:rsidRDefault="0081243E">
                    <w:pPr>
                      <w:spacing w:before="19"/>
                      <w:ind w:left="60"/>
                      <w:rPr>
                        <w:rFonts w:ascii="Cambria"/>
                      </w:rPr>
                    </w:pPr>
                    <w:r>
                      <w:fldChar w:fldCharType="begin"/>
                    </w:r>
                    <w:r>
                      <w:rPr>
                        <w:rFonts w:ascii="Cambria"/>
                      </w:rPr>
                      <w:instrText xml:space="preserve"> PAGE </w:instrText>
                    </w:r>
                    <w:r>
                      <w:fldChar w:fldCharType="separate"/>
                    </w:r>
                    <w:r w:rsidR="00425DC3">
                      <w:rPr>
                        <w:rFonts w:ascii="Cambria"/>
                        <w:noProof/>
                      </w:rPr>
                      <w:t>14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B7D41B" w14:textId="77777777" w:rsidR="00B05D0F" w:rsidRDefault="00B05D0F">
      <w:r>
        <w:separator/>
      </w:r>
    </w:p>
  </w:footnote>
  <w:footnote w:type="continuationSeparator" w:id="0">
    <w:p w14:paraId="130E953A" w14:textId="77777777" w:rsidR="00B05D0F" w:rsidRDefault="00B05D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406CC" w14:textId="30C27BEB" w:rsidR="0081243E" w:rsidRDefault="0081243E">
    <w:pPr>
      <w:pStyle w:val="BodyText"/>
      <w:spacing w:line="14" w:lineRule="auto"/>
      <w:rPr>
        <w:sz w:val="20"/>
      </w:rPr>
    </w:pPr>
    <w:r>
      <w:rPr>
        <w:noProof/>
        <w:lang w:bidi="ar-SA"/>
      </w:rPr>
      <mc:AlternateContent>
        <mc:Choice Requires="wps">
          <w:drawing>
            <wp:anchor distT="0" distB="0" distL="114300" distR="114300" simplePos="0" relativeHeight="251100160" behindDoc="1" locked="0" layoutInCell="1" allowOverlap="1" wp14:anchorId="47A406D5" wp14:editId="5ABD71C5">
              <wp:simplePos x="0" y="0"/>
              <wp:positionH relativeFrom="page">
                <wp:posOffset>649605</wp:posOffset>
              </wp:positionH>
              <wp:positionV relativeFrom="page">
                <wp:posOffset>600075</wp:posOffset>
              </wp:positionV>
              <wp:extent cx="6476365" cy="203200"/>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636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406DD" w14:textId="77777777" w:rsidR="0081243E" w:rsidRDefault="0081243E">
                          <w:pPr>
                            <w:tabs>
                              <w:tab w:val="left" w:pos="10177"/>
                            </w:tabs>
                            <w:spacing w:line="305" w:lineRule="exact"/>
                            <w:ind w:left="20"/>
                            <w:rPr>
                              <w:sz w:val="28"/>
                            </w:rPr>
                          </w:pPr>
                          <w:r>
                            <w:rPr>
                              <w:color w:val="FFFFFF"/>
                              <w:w w:val="99"/>
                              <w:sz w:val="28"/>
                              <w:shd w:val="clear" w:color="auto" w:fill="E28312"/>
                            </w:rPr>
                            <w:t xml:space="preserve"> </w:t>
                          </w:r>
                          <w:r>
                            <w:rPr>
                              <w:color w:val="FFFFFF"/>
                              <w:spacing w:val="25"/>
                              <w:sz w:val="28"/>
                              <w:shd w:val="clear" w:color="auto" w:fill="E28312"/>
                            </w:rPr>
                            <w:t xml:space="preserve"> </w:t>
                          </w:r>
                          <w:r>
                            <w:rPr>
                              <w:color w:val="FFFFFF"/>
                              <w:spacing w:val="-4"/>
                              <w:sz w:val="28"/>
                              <w:shd w:val="clear" w:color="auto" w:fill="E28312"/>
                            </w:rPr>
                            <w:t xml:space="preserve">TABLE </w:t>
                          </w:r>
                          <w:r>
                            <w:rPr>
                              <w:color w:val="FFFFFF"/>
                              <w:sz w:val="28"/>
                              <w:shd w:val="clear" w:color="auto" w:fill="E28312"/>
                            </w:rPr>
                            <w:t>OF</w:t>
                          </w:r>
                          <w:r>
                            <w:rPr>
                              <w:color w:val="FFFFFF"/>
                              <w:spacing w:val="-18"/>
                              <w:sz w:val="28"/>
                              <w:shd w:val="clear" w:color="auto" w:fill="E28312"/>
                            </w:rPr>
                            <w:t xml:space="preserve"> </w:t>
                          </w:r>
                          <w:r>
                            <w:rPr>
                              <w:color w:val="FFFFFF"/>
                              <w:sz w:val="28"/>
                              <w:shd w:val="clear" w:color="auto" w:fill="E28312"/>
                            </w:rPr>
                            <w:t>CONTENTS</w:t>
                          </w:r>
                          <w:r>
                            <w:rPr>
                              <w:color w:val="FFFFFF"/>
                              <w:sz w:val="28"/>
                              <w:shd w:val="clear" w:color="auto" w:fill="E28312"/>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A406D5" id="_x0000_t202" coordsize="21600,21600" o:spt="202" path="m,l,21600r21600,l21600,xe">
              <v:stroke joinstyle="miter"/>
              <v:path gradientshapeok="t" o:connecttype="rect"/>
            </v:shapetype>
            <v:shape id="Text Box 7" o:spid="_x0000_s1027" type="#_x0000_t202" style="position:absolute;margin-left:51.15pt;margin-top:47.25pt;width:509.95pt;height:16pt;z-index:-252216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" filled="f" stroked="f">
              <v:textbox inset="0,0,0,0">
                <w:txbxContent>
                  <w:p w14:paraId="47A406DD" w14:textId="77777777" w:rsidR="0081243E" w:rsidRDefault="0081243E">
                    <w:pPr>
                      <w:tabs>
                        <w:tab w:val="left" w:pos="10177"/>
                      </w:tabs>
                      <w:spacing w:line="305" w:lineRule="exact"/>
                      <w:ind w:left="20"/>
                      <w:rPr>
                        <w:sz w:val="28"/>
                      </w:rPr>
                    </w:pPr>
                    <w:r>
                      <w:rPr>
                        <w:color w:val="FFFFFF"/>
                        <w:w w:val="99"/>
                        <w:sz w:val="28"/>
                        <w:shd w:val="clear" w:color="auto" w:fill="E28312"/>
                      </w:rPr>
                      <w:t xml:space="preserve"> </w:t>
                    </w:r>
                    <w:r>
                      <w:rPr>
                        <w:color w:val="FFFFFF"/>
                        <w:spacing w:val="25"/>
                        <w:sz w:val="28"/>
                        <w:shd w:val="clear" w:color="auto" w:fill="E28312"/>
                      </w:rPr>
                      <w:t xml:space="preserve"> </w:t>
                    </w:r>
                    <w:r>
                      <w:rPr>
                        <w:color w:val="FFFFFF"/>
                        <w:spacing w:val="-4"/>
                        <w:sz w:val="28"/>
                        <w:shd w:val="clear" w:color="auto" w:fill="E28312"/>
                      </w:rPr>
                      <w:t xml:space="preserve">TABLE </w:t>
                    </w:r>
                    <w:r>
                      <w:rPr>
                        <w:color w:val="FFFFFF"/>
                        <w:sz w:val="28"/>
                        <w:shd w:val="clear" w:color="auto" w:fill="E28312"/>
                      </w:rPr>
                      <w:t>OF</w:t>
                    </w:r>
                    <w:r>
                      <w:rPr>
                        <w:color w:val="FFFFFF"/>
                        <w:spacing w:val="-18"/>
                        <w:sz w:val="28"/>
                        <w:shd w:val="clear" w:color="auto" w:fill="E28312"/>
                      </w:rPr>
                      <w:t xml:space="preserve"> </w:t>
                    </w:r>
                    <w:r>
                      <w:rPr>
                        <w:color w:val="FFFFFF"/>
                        <w:sz w:val="28"/>
                        <w:shd w:val="clear" w:color="auto" w:fill="E28312"/>
                      </w:rPr>
                      <w:t>CONTENTS</w:t>
                    </w:r>
                    <w:r>
                      <w:rPr>
                        <w:color w:val="FFFFFF"/>
                        <w:sz w:val="28"/>
                        <w:shd w:val="clear" w:color="auto" w:fill="E28312"/>
                      </w:rPr>
                      <w:tab/>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406CE" w14:textId="49394917" w:rsidR="0081243E" w:rsidRDefault="0081243E">
    <w:pPr>
      <w:pStyle w:val="BodyText"/>
      <w:spacing w:line="14" w:lineRule="auto"/>
      <w:rPr>
        <w:sz w:val="20"/>
      </w:rPr>
    </w:pPr>
    <w:r>
      <w:rPr>
        <w:noProof/>
        <w:lang w:bidi="ar-SA"/>
      </w:rPr>
      <mc:AlternateContent>
        <mc:Choice Requires="wps">
          <w:drawing>
            <wp:anchor distT="0" distB="0" distL="114300" distR="114300" simplePos="0" relativeHeight="251102208" behindDoc="0" locked="0" layoutInCell="1" allowOverlap="1" wp14:anchorId="47A406D7" wp14:editId="530F2C37">
              <wp:simplePos x="0" y="0"/>
              <wp:positionH relativeFrom="page">
                <wp:posOffset>647700</wp:posOffset>
              </wp:positionH>
              <wp:positionV relativeFrom="page">
                <wp:posOffset>547688</wp:posOffset>
              </wp:positionV>
              <wp:extent cx="6476365" cy="255587"/>
              <wp:effectExtent l="0" t="0" r="635" b="1143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6365" cy="2555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406DF" w14:textId="78F95F19" w:rsidR="0081243E" w:rsidRDefault="0081243E">
                          <w:pPr>
                            <w:tabs>
                              <w:tab w:val="left" w:pos="10177"/>
                            </w:tabs>
                            <w:spacing w:line="305" w:lineRule="exact"/>
                            <w:ind w:left="20"/>
                            <w:rPr>
                              <w:sz w:val="28"/>
                            </w:rPr>
                          </w:pPr>
                          <w:r>
                            <w:rPr>
                              <w:color w:val="FFFFFF"/>
                              <w:w w:val="99"/>
                              <w:sz w:val="28"/>
                              <w:shd w:val="clear" w:color="auto" w:fill="E28312"/>
                            </w:rPr>
                            <w:t xml:space="preserve"> </w:t>
                          </w:r>
                          <w:r>
                            <w:rPr>
                              <w:color w:val="FFFFFF"/>
                              <w:spacing w:val="25"/>
                              <w:sz w:val="28"/>
                              <w:shd w:val="clear" w:color="auto" w:fill="E28312"/>
                            </w:rPr>
                            <w:t xml:space="preserve"> </w:t>
                          </w:r>
                          <w:r w:rsidR="005D0687">
                            <w:rPr>
                              <w:b/>
                              <w:bCs/>
                              <w:color w:val="FFFFFF"/>
                              <w:spacing w:val="25"/>
                              <w:sz w:val="28"/>
                              <w:shd w:val="clear" w:color="auto" w:fill="E28312"/>
                            </w:rPr>
                            <w:t>PREPARATION AND RESPONSE TO HPAI IN DIARY CATTLE</w:t>
                          </w:r>
                          <w:r>
                            <w:rPr>
                              <w:color w:val="FFFFFF"/>
                              <w:sz w:val="28"/>
                              <w:shd w:val="clear" w:color="auto" w:fill="E28312"/>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A406D7" id="_x0000_t202" coordsize="21600,21600" o:spt="202" path="m,l,21600r21600,l21600,xe">
              <v:stroke joinstyle="miter"/>
              <v:path gradientshapeok="t" o:connecttype="rect"/>
            </v:shapetype>
            <v:shape id="Text Box 5" o:spid="_x0000_s1029" type="#_x0000_t202" style="position:absolute;margin-left:51pt;margin-top:43.15pt;width:509.95pt;height:20.1pt;z-index:251102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" filled="f" stroked="f">
              <v:textbox inset="0,0,0,0">
                <w:txbxContent>
                  <w:p w14:paraId="47A406DF" w14:textId="78F95F19" w:rsidR="0081243E" w:rsidRDefault="0081243E">
                    <w:pPr>
                      <w:tabs>
                        <w:tab w:val="left" w:pos="10177"/>
                      </w:tabs>
                      <w:spacing w:line="305" w:lineRule="exact"/>
                      <w:ind w:left="20"/>
                      <w:rPr>
                        <w:sz w:val="28"/>
                      </w:rPr>
                    </w:pPr>
                    <w:r>
                      <w:rPr>
                        <w:color w:val="FFFFFF"/>
                        <w:w w:val="99"/>
                        <w:sz w:val="28"/>
                        <w:shd w:val="clear" w:color="auto" w:fill="E28312"/>
                      </w:rPr>
                      <w:t xml:space="preserve"> </w:t>
                    </w:r>
                    <w:r>
                      <w:rPr>
                        <w:color w:val="FFFFFF"/>
                        <w:spacing w:val="25"/>
                        <w:sz w:val="28"/>
                        <w:shd w:val="clear" w:color="auto" w:fill="E28312"/>
                      </w:rPr>
                      <w:t xml:space="preserve"> </w:t>
                    </w:r>
                    <w:r w:rsidR="005D0687">
                      <w:rPr>
                        <w:b/>
                        <w:bCs/>
                        <w:color w:val="FFFFFF"/>
                        <w:spacing w:val="25"/>
                        <w:sz w:val="28"/>
                        <w:shd w:val="clear" w:color="auto" w:fill="E28312"/>
                      </w:rPr>
                      <w:t>PREPARATION AND RESPONSE TO HPAI IN DIARY CATTLE</w:t>
                    </w:r>
                    <w:r>
                      <w:rPr>
                        <w:color w:val="FFFFFF"/>
                        <w:sz w:val="28"/>
                        <w:shd w:val="clear" w:color="auto" w:fill="E28312"/>
                      </w:rPr>
                      <w:tab/>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406D2" w14:textId="4600DE9A" w:rsidR="0081243E" w:rsidRDefault="0081243E">
    <w:pPr>
      <w:pStyle w:val="BodyText"/>
      <w:spacing w:line="14" w:lineRule="auto"/>
      <w:rPr>
        <w:sz w:val="20"/>
      </w:rPr>
    </w:pPr>
    <w:r>
      <w:rPr>
        <w:noProof/>
        <w:lang w:bidi="ar-SA"/>
      </w:rPr>
      <mc:AlternateContent>
        <mc:Choice Requires="wps">
          <w:drawing>
            <wp:anchor distT="0" distB="0" distL="114300" distR="114300" simplePos="0" relativeHeight="251105280" behindDoc="1" locked="0" layoutInCell="1" allowOverlap="1" wp14:anchorId="47A406DA" wp14:editId="16B201EF">
              <wp:simplePos x="0" y="0"/>
              <wp:positionH relativeFrom="page">
                <wp:posOffset>649605</wp:posOffset>
              </wp:positionH>
              <wp:positionV relativeFrom="page">
                <wp:posOffset>600075</wp:posOffset>
              </wp:positionV>
              <wp:extent cx="6476365" cy="2032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636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406E2" w14:textId="77777777" w:rsidR="0081243E" w:rsidRDefault="0081243E">
                          <w:pPr>
                            <w:tabs>
                              <w:tab w:val="left" w:pos="10177"/>
                            </w:tabs>
                            <w:spacing w:line="305" w:lineRule="exact"/>
                            <w:ind w:left="20"/>
                            <w:rPr>
                              <w:sz w:val="28"/>
                            </w:rPr>
                          </w:pPr>
                          <w:r>
                            <w:rPr>
                              <w:color w:val="FFFFFF"/>
                              <w:w w:val="99"/>
                              <w:sz w:val="28"/>
                              <w:shd w:val="clear" w:color="auto" w:fill="E28312"/>
                            </w:rPr>
                            <w:t xml:space="preserve"> </w:t>
                          </w:r>
                          <w:r>
                            <w:rPr>
                              <w:color w:val="FFFFFF"/>
                              <w:spacing w:val="25"/>
                              <w:sz w:val="28"/>
                              <w:shd w:val="clear" w:color="auto" w:fill="E28312"/>
                            </w:rPr>
                            <w:t xml:space="preserve"> </w:t>
                          </w:r>
                          <w:r>
                            <w:rPr>
                              <w:color w:val="FFFFFF"/>
                              <w:sz w:val="28"/>
                              <w:shd w:val="clear" w:color="auto" w:fill="E28312"/>
                            </w:rPr>
                            <w:t>MILK AND SHELLFISH EQUIPMENT GRANT</w:t>
                          </w:r>
                          <w:r>
                            <w:rPr>
                              <w:color w:val="FFFFFF"/>
                              <w:spacing w:val="-26"/>
                              <w:sz w:val="28"/>
                              <w:shd w:val="clear" w:color="auto" w:fill="E28312"/>
                            </w:rPr>
                            <w:t xml:space="preserve"> </w:t>
                          </w:r>
                          <w:r>
                            <w:rPr>
                              <w:color w:val="FFFFFF"/>
                              <w:sz w:val="28"/>
                              <w:shd w:val="clear" w:color="auto" w:fill="E28312"/>
                            </w:rPr>
                            <w:t>PROGRAM</w:t>
                          </w:r>
                          <w:r>
                            <w:rPr>
                              <w:color w:val="FFFFFF"/>
                              <w:sz w:val="28"/>
                              <w:shd w:val="clear" w:color="auto" w:fill="E28312"/>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A406DA" id="_x0000_t202" coordsize="21600,21600" o:spt="202" path="m,l,21600r21600,l21600,xe">
              <v:stroke joinstyle="miter"/>
              <v:path gradientshapeok="t" o:connecttype="rect"/>
            </v:shapetype>
            <v:shape id="Text Box 2" o:spid="_x0000_s1031" type="#_x0000_t202" style="position:absolute;margin-left:51.15pt;margin-top:47.25pt;width:509.95pt;height:16pt;z-index:-25221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" filled="f" stroked="f">
              <v:textbox inset="0,0,0,0">
                <w:txbxContent>
                  <w:p w14:paraId="47A406E2" w14:textId="77777777" w:rsidR="0081243E" w:rsidRDefault="0081243E">
                    <w:pPr>
                      <w:tabs>
                        <w:tab w:val="left" w:pos="10177"/>
                      </w:tabs>
                      <w:spacing w:line="305" w:lineRule="exact"/>
                      <w:ind w:left="20"/>
                      <w:rPr>
                        <w:sz w:val="28"/>
                      </w:rPr>
                    </w:pPr>
                    <w:r>
                      <w:rPr>
                        <w:color w:val="FFFFFF"/>
                        <w:w w:val="99"/>
                        <w:sz w:val="28"/>
                        <w:shd w:val="clear" w:color="auto" w:fill="E28312"/>
                      </w:rPr>
                      <w:t xml:space="preserve"> </w:t>
                    </w:r>
                    <w:r>
                      <w:rPr>
                        <w:color w:val="FFFFFF"/>
                        <w:spacing w:val="25"/>
                        <w:sz w:val="28"/>
                        <w:shd w:val="clear" w:color="auto" w:fill="E28312"/>
                      </w:rPr>
                      <w:t xml:space="preserve"> </w:t>
                    </w:r>
                    <w:r>
                      <w:rPr>
                        <w:color w:val="FFFFFF"/>
                        <w:sz w:val="28"/>
                        <w:shd w:val="clear" w:color="auto" w:fill="E28312"/>
                      </w:rPr>
                      <w:t>MILK AND SHELLFISH EQUIPMENT GRANT</w:t>
                    </w:r>
                    <w:r>
                      <w:rPr>
                        <w:color w:val="FFFFFF"/>
                        <w:spacing w:val="-26"/>
                        <w:sz w:val="28"/>
                        <w:shd w:val="clear" w:color="auto" w:fill="E28312"/>
                      </w:rPr>
                      <w:t xml:space="preserve"> </w:t>
                    </w:r>
                    <w:r>
                      <w:rPr>
                        <w:color w:val="FFFFFF"/>
                        <w:sz w:val="28"/>
                        <w:shd w:val="clear" w:color="auto" w:fill="E28312"/>
                      </w:rPr>
                      <w:t>PROGRAM</w:t>
                    </w:r>
                    <w:r>
                      <w:rPr>
                        <w:color w:val="FFFFFF"/>
                        <w:sz w:val="28"/>
                        <w:shd w:val="clear" w:color="auto" w:fill="E28312"/>
                      </w:rPr>
                      <w:tab/>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1782C"/>
    <w:multiLevelType w:val="hybridMultilevel"/>
    <w:tmpl w:val="AA4CAF32"/>
    <w:lvl w:ilvl="0" w:tplc="265E3B1A">
      <w:start w:val="1"/>
      <w:numFmt w:val="upperRoman"/>
      <w:lvlText w:val="%1."/>
      <w:lvlJc w:val="left"/>
      <w:pPr>
        <w:ind w:left="1900" w:hanging="720"/>
      </w:pPr>
      <w:rPr>
        <w:rFonts w:hint="default"/>
        <w:color w:val="AA5F0D"/>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1" w15:restartNumberingAfterBreak="0">
    <w:nsid w:val="04A85B81"/>
    <w:multiLevelType w:val="hybridMultilevel"/>
    <w:tmpl w:val="411E6A60"/>
    <w:lvl w:ilvl="0" w:tplc="04090013">
      <w:start w:val="1"/>
      <w:numFmt w:val="upperRoman"/>
      <w:lvlText w:val="%1."/>
      <w:lvlJc w:val="right"/>
      <w:pPr>
        <w:ind w:left="1660" w:hanging="360"/>
      </w:pPr>
    </w:lvl>
    <w:lvl w:ilvl="1" w:tplc="04090019" w:tentative="1">
      <w:start w:val="1"/>
      <w:numFmt w:val="lowerLetter"/>
      <w:lvlText w:val="%2."/>
      <w:lvlJc w:val="left"/>
      <w:pPr>
        <w:ind w:left="2380" w:hanging="360"/>
      </w:pPr>
    </w:lvl>
    <w:lvl w:ilvl="2" w:tplc="0409001B" w:tentative="1">
      <w:start w:val="1"/>
      <w:numFmt w:val="lowerRoman"/>
      <w:lvlText w:val="%3."/>
      <w:lvlJc w:val="right"/>
      <w:pPr>
        <w:ind w:left="3100" w:hanging="180"/>
      </w:pPr>
    </w:lvl>
    <w:lvl w:ilvl="3" w:tplc="0409000F" w:tentative="1">
      <w:start w:val="1"/>
      <w:numFmt w:val="decimal"/>
      <w:lvlText w:val="%4."/>
      <w:lvlJc w:val="left"/>
      <w:pPr>
        <w:ind w:left="3820" w:hanging="360"/>
      </w:pPr>
    </w:lvl>
    <w:lvl w:ilvl="4" w:tplc="04090019" w:tentative="1">
      <w:start w:val="1"/>
      <w:numFmt w:val="lowerLetter"/>
      <w:lvlText w:val="%5."/>
      <w:lvlJc w:val="left"/>
      <w:pPr>
        <w:ind w:left="4540" w:hanging="360"/>
      </w:pPr>
    </w:lvl>
    <w:lvl w:ilvl="5" w:tplc="0409001B" w:tentative="1">
      <w:start w:val="1"/>
      <w:numFmt w:val="lowerRoman"/>
      <w:lvlText w:val="%6."/>
      <w:lvlJc w:val="right"/>
      <w:pPr>
        <w:ind w:left="5260" w:hanging="180"/>
      </w:pPr>
    </w:lvl>
    <w:lvl w:ilvl="6" w:tplc="0409000F" w:tentative="1">
      <w:start w:val="1"/>
      <w:numFmt w:val="decimal"/>
      <w:lvlText w:val="%7."/>
      <w:lvlJc w:val="left"/>
      <w:pPr>
        <w:ind w:left="5980" w:hanging="360"/>
      </w:pPr>
    </w:lvl>
    <w:lvl w:ilvl="7" w:tplc="04090019" w:tentative="1">
      <w:start w:val="1"/>
      <w:numFmt w:val="lowerLetter"/>
      <w:lvlText w:val="%8."/>
      <w:lvlJc w:val="left"/>
      <w:pPr>
        <w:ind w:left="6700" w:hanging="360"/>
      </w:pPr>
    </w:lvl>
    <w:lvl w:ilvl="8" w:tplc="0409001B" w:tentative="1">
      <w:start w:val="1"/>
      <w:numFmt w:val="lowerRoman"/>
      <w:lvlText w:val="%9."/>
      <w:lvlJc w:val="right"/>
      <w:pPr>
        <w:ind w:left="7420" w:hanging="180"/>
      </w:pPr>
    </w:lvl>
  </w:abstractNum>
  <w:abstractNum w:abstractNumId="2" w15:restartNumberingAfterBreak="0">
    <w:nsid w:val="0A855240"/>
    <w:multiLevelType w:val="hybridMultilevel"/>
    <w:tmpl w:val="4D182068"/>
    <w:lvl w:ilvl="0" w:tplc="04090013">
      <w:start w:val="1"/>
      <w:numFmt w:val="upperRoman"/>
      <w:lvlText w:val="%1."/>
      <w:lvlJc w:val="right"/>
      <w:pPr>
        <w:ind w:left="1059" w:hanging="360"/>
      </w:pPr>
    </w:lvl>
    <w:lvl w:ilvl="1" w:tplc="04090019">
      <w:start w:val="1"/>
      <w:numFmt w:val="lowerLetter"/>
      <w:lvlText w:val="%2."/>
      <w:lvlJc w:val="left"/>
      <w:pPr>
        <w:ind w:left="1779" w:hanging="360"/>
      </w:pPr>
    </w:lvl>
    <w:lvl w:ilvl="2" w:tplc="0409001B" w:tentative="1">
      <w:start w:val="1"/>
      <w:numFmt w:val="lowerRoman"/>
      <w:lvlText w:val="%3."/>
      <w:lvlJc w:val="right"/>
      <w:pPr>
        <w:ind w:left="2499" w:hanging="180"/>
      </w:pPr>
    </w:lvl>
    <w:lvl w:ilvl="3" w:tplc="0409000F" w:tentative="1">
      <w:start w:val="1"/>
      <w:numFmt w:val="decimal"/>
      <w:lvlText w:val="%4."/>
      <w:lvlJc w:val="left"/>
      <w:pPr>
        <w:ind w:left="3219" w:hanging="360"/>
      </w:pPr>
    </w:lvl>
    <w:lvl w:ilvl="4" w:tplc="04090019" w:tentative="1">
      <w:start w:val="1"/>
      <w:numFmt w:val="lowerLetter"/>
      <w:lvlText w:val="%5."/>
      <w:lvlJc w:val="left"/>
      <w:pPr>
        <w:ind w:left="3939" w:hanging="360"/>
      </w:pPr>
    </w:lvl>
    <w:lvl w:ilvl="5" w:tplc="0409001B" w:tentative="1">
      <w:start w:val="1"/>
      <w:numFmt w:val="lowerRoman"/>
      <w:lvlText w:val="%6."/>
      <w:lvlJc w:val="right"/>
      <w:pPr>
        <w:ind w:left="4659" w:hanging="180"/>
      </w:pPr>
    </w:lvl>
    <w:lvl w:ilvl="6" w:tplc="0409000F" w:tentative="1">
      <w:start w:val="1"/>
      <w:numFmt w:val="decimal"/>
      <w:lvlText w:val="%7."/>
      <w:lvlJc w:val="left"/>
      <w:pPr>
        <w:ind w:left="5379" w:hanging="360"/>
      </w:pPr>
    </w:lvl>
    <w:lvl w:ilvl="7" w:tplc="04090019" w:tentative="1">
      <w:start w:val="1"/>
      <w:numFmt w:val="lowerLetter"/>
      <w:lvlText w:val="%8."/>
      <w:lvlJc w:val="left"/>
      <w:pPr>
        <w:ind w:left="6099" w:hanging="360"/>
      </w:pPr>
    </w:lvl>
    <w:lvl w:ilvl="8" w:tplc="0409001B" w:tentative="1">
      <w:start w:val="1"/>
      <w:numFmt w:val="lowerRoman"/>
      <w:lvlText w:val="%9."/>
      <w:lvlJc w:val="right"/>
      <w:pPr>
        <w:ind w:left="6819" w:hanging="180"/>
      </w:pPr>
    </w:lvl>
  </w:abstractNum>
  <w:abstractNum w:abstractNumId="3" w15:restartNumberingAfterBreak="0">
    <w:nsid w:val="0AF21A17"/>
    <w:multiLevelType w:val="hybridMultilevel"/>
    <w:tmpl w:val="4EF69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E60FC"/>
    <w:multiLevelType w:val="hybridMultilevel"/>
    <w:tmpl w:val="B9E65DD8"/>
    <w:lvl w:ilvl="0" w:tplc="C5C0D1E6">
      <w:start w:val="1"/>
      <w:numFmt w:val="decimal"/>
      <w:lvlText w:val="%1."/>
      <w:lvlJc w:val="left"/>
      <w:pPr>
        <w:ind w:left="1363" w:hanging="388"/>
      </w:pPr>
      <w:rPr>
        <w:rFonts w:ascii="Cambria" w:eastAsia="Cambria" w:hAnsi="Cambria" w:cs="Cambria" w:hint="default"/>
        <w:color w:val="575757"/>
        <w:spacing w:val="-1"/>
        <w:w w:val="99"/>
        <w:sz w:val="22"/>
        <w:szCs w:val="22"/>
        <w:lang w:val="en-US" w:eastAsia="en-US" w:bidi="en-US"/>
      </w:rPr>
    </w:lvl>
    <w:lvl w:ilvl="1" w:tplc="F3CC665A">
      <w:numFmt w:val="bullet"/>
      <w:lvlText w:val=""/>
      <w:lvlJc w:val="left"/>
      <w:pPr>
        <w:ind w:left="2415" w:hanging="360"/>
      </w:pPr>
      <w:rPr>
        <w:rFonts w:hint="default"/>
        <w:w w:val="100"/>
        <w:lang w:val="en-US" w:eastAsia="en-US" w:bidi="en-US"/>
      </w:rPr>
    </w:lvl>
    <w:lvl w:ilvl="2" w:tplc="110A1706">
      <w:numFmt w:val="bullet"/>
      <w:lvlText w:val="o"/>
      <w:lvlJc w:val="left"/>
      <w:pPr>
        <w:ind w:left="3135" w:hanging="360"/>
      </w:pPr>
      <w:rPr>
        <w:rFonts w:ascii="Courier New" w:eastAsia="Courier New" w:hAnsi="Courier New" w:cs="Courier New" w:hint="default"/>
        <w:w w:val="100"/>
        <w:sz w:val="24"/>
        <w:szCs w:val="24"/>
        <w:lang w:val="en-US" w:eastAsia="en-US" w:bidi="en-US"/>
      </w:rPr>
    </w:lvl>
    <w:lvl w:ilvl="3" w:tplc="8996D4AA">
      <w:numFmt w:val="bullet"/>
      <w:lvlText w:val="•"/>
      <w:lvlJc w:val="left"/>
      <w:pPr>
        <w:ind w:left="2420" w:hanging="360"/>
      </w:pPr>
      <w:rPr>
        <w:rFonts w:hint="default"/>
        <w:lang w:val="en-US" w:eastAsia="en-US" w:bidi="en-US"/>
      </w:rPr>
    </w:lvl>
    <w:lvl w:ilvl="4" w:tplc="3796EFAE">
      <w:numFmt w:val="bullet"/>
      <w:lvlText w:val="•"/>
      <w:lvlJc w:val="left"/>
      <w:pPr>
        <w:ind w:left="3140" w:hanging="360"/>
      </w:pPr>
      <w:rPr>
        <w:rFonts w:hint="default"/>
        <w:lang w:val="en-US" w:eastAsia="en-US" w:bidi="en-US"/>
      </w:rPr>
    </w:lvl>
    <w:lvl w:ilvl="5" w:tplc="6EB6D8A2">
      <w:numFmt w:val="bullet"/>
      <w:lvlText w:val="•"/>
      <w:lvlJc w:val="left"/>
      <w:pPr>
        <w:ind w:left="4370" w:hanging="360"/>
      </w:pPr>
      <w:rPr>
        <w:rFonts w:hint="default"/>
        <w:lang w:val="en-US" w:eastAsia="en-US" w:bidi="en-US"/>
      </w:rPr>
    </w:lvl>
    <w:lvl w:ilvl="6" w:tplc="40A45D1C">
      <w:numFmt w:val="bullet"/>
      <w:lvlText w:val="•"/>
      <w:lvlJc w:val="left"/>
      <w:pPr>
        <w:ind w:left="5600" w:hanging="360"/>
      </w:pPr>
      <w:rPr>
        <w:rFonts w:hint="default"/>
        <w:lang w:val="en-US" w:eastAsia="en-US" w:bidi="en-US"/>
      </w:rPr>
    </w:lvl>
    <w:lvl w:ilvl="7" w:tplc="8AE85182">
      <w:numFmt w:val="bullet"/>
      <w:lvlText w:val="•"/>
      <w:lvlJc w:val="left"/>
      <w:pPr>
        <w:ind w:left="6830" w:hanging="360"/>
      </w:pPr>
      <w:rPr>
        <w:rFonts w:hint="default"/>
        <w:lang w:val="en-US" w:eastAsia="en-US" w:bidi="en-US"/>
      </w:rPr>
    </w:lvl>
    <w:lvl w:ilvl="8" w:tplc="53EA8BF8">
      <w:numFmt w:val="bullet"/>
      <w:lvlText w:val="•"/>
      <w:lvlJc w:val="left"/>
      <w:pPr>
        <w:ind w:left="8060" w:hanging="360"/>
      </w:pPr>
      <w:rPr>
        <w:rFonts w:hint="default"/>
        <w:lang w:val="en-US" w:eastAsia="en-US" w:bidi="en-US"/>
      </w:rPr>
    </w:lvl>
  </w:abstractNum>
  <w:abstractNum w:abstractNumId="5" w15:restartNumberingAfterBreak="0">
    <w:nsid w:val="11604823"/>
    <w:multiLevelType w:val="hybridMultilevel"/>
    <w:tmpl w:val="4240241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D958EC"/>
    <w:multiLevelType w:val="hybridMultilevel"/>
    <w:tmpl w:val="4650F3E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A10F85"/>
    <w:multiLevelType w:val="hybridMultilevel"/>
    <w:tmpl w:val="46384794"/>
    <w:lvl w:ilvl="0" w:tplc="4D400C40">
      <w:start w:val="1"/>
      <w:numFmt w:val="upperRoman"/>
      <w:lvlText w:val="%1."/>
      <w:lvlJc w:val="left"/>
      <w:pPr>
        <w:ind w:left="1641" w:hanging="482"/>
        <w:jc w:val="right"/>
      </w:pPr>
      <w:rPr>
        <w:rFonts w:ascii="Calibri" w:eastAsia="Calibri" w:hAnsi="Calibri" w:cs="Calibri" w:hint="default"/>
        <w:spacing w:val="-2"/>
        <w:w w:val="99"/>
        <w:sz w:val="24"/>
        <w:szCs w:val="24"/>
        <w:lang w:val="en-US" w:eastAsia="en-US" w:bidi="en-US"/>
      </w:rPr>
    </w:lvl>
    <w:lvl w:ilvl="1" w:tplc="7792951E">
      <w:numFmt w:val="bullet"/>
      <w:lvlText w:val="•"/>
      <w:lvlJc w:val="left"/>
      <w:pPr>
        <w:ind w:left="2528" w:hanging="482"/>
      </w:pPr>
      <w:rPr>
        <w:rFonts w:hint="default"/>
        <w:lang w:val="en-US" w:eastAsia="en-US" w:bidi="en-US"/>
      </w:rPr>
    </w:lvl>
    <w:lvl w:ilvl="2" w:tplc="4E2200B4">
      <w:numFmt w:val="bullet"/>
      <w:lvlText w:val="•"/>
      <w:lvlJc w:val="left"/>
      <w:pPr>
        <w:ind w:left="3416" w:hanging="482"/>
      </w:pPr>
      <w:rPr>
        <w:rFonts w:hint="default"/>
        <w:lang w:val="en-US" w:eastAsia="en-US" w:bidi="en-US"/>
      </w:rPr>
    </w:lvl>
    <w:lvl w:ilvl="3" w:tplc="6B88ACF0">
      <w:numFmt w:val="bullet"/>
      <w:lvlText w:val="•"/>
      <w:lvlJc w:val="left"/>
      <w:pPr>
        <w:ind w:left="4304" w:hanging="482"/>
      </w:pPr>
      <w:rPr>
        <w:rFonts w:hint="default"/>
        <w:lang w:val="en-US" w:eastAsia="en-US" w:bidi="en-US"/>
      </w:rPr>
    </w:lvl>
    <w:lvl w:ilvl="4" w:tplc="E202F3CC">
      <w:numFmt w:val="bullet"/>
      <w:lvlText w:val="•"/>
      <w:lvlJc w:val="left"/>
      <w:pPr>
        <w:ind w:left="5192" w:hanging="482"/>
      </w:pPr>
      <w:rPr>
        <w:rFonts w:hint="default"/>
        <w:lang w:val="en-US" w:eastAsia="en-US" w:bidi="en-US"/>
      </w:rPr>
    </w:lvl>
    <w:lvl w:ilvl="5" w:tplc="735ACCB0">
      <w:numFmt w:val="bullet"/>
      <w:lvlText w:val="•"/>
      <w:lvlJc w:val="left"/>
      <w:pPr>
        <w:ind w:left="6080" w:hanging="482"/>
      </w:pPr>
      <w:rPr>
        <w:rFonts w:hint="default"/>
        <w:lang w:val="en-US" w:eastAsia="en-US" w:bidi="en-US"/>
      </w:rPr>
    </w:lvl>
    <w:lvl w:ilvl="6" w:tplc="FA2E6DAA">
      <w:numFmt w:val="bullet"/>
      <w:lvlText w:val="•"/>
      <w:lvlJc w:val="left"/>
      <w:pPr>
        <w:ind w:left="6968" w:hanging="482"/>
      </w:pPr>
      <w:rPr>
        <w:rFonts w:hint="default"/>
        <w:lang w:val="en-US" w:eastAsia="en-US" w:bidi="en-US"/>
      </w:rPr>
    </w:lvl>
    <w:lvl w:ilvl="7" w:tplc="95741CEC">
      <w:numFmt w:val="bullet"/>
      <w:lvlText w:val="•"/>
      <w:lvlJc w:val="left"/>
      <w:pPr>
        <w:ind w:left="7856" w:hanging="482"/>
      </w:pPr>
      <w:rPr>
        <w:rFonts w:hint="default"/>
        <w:lang w:val="en-US" w:eastAsia="en-US" w:bidi="en-US"/>
      </w:rPr>
    </w:lvl>
    <w:lvl w:ilvl="8" w:tplc="E34EBAB2">
      <w:numFmt w:val="bullet"/>
      <w:lvlText w:val="•"/>
      <w:lvlJc w:val="left"/>
      <w:pPr>
        <w:ind w:left="8744" w:hanging="482"/>
      </w:pPr>
      <w:rPr>
        <w:rFonts w:hint="default"/>
        <w:lang w:val="en-US" w:eastAsia="en-US" w:bidi="en-US"/>
      </w:rPr>
    </w:lvl>
  </w:abstractNum>
  <w:abstractNum w:abstractNumId="8" w15:restartNumberingAfterBreak="0">
    <w:nsid w:val="16C37352"/>
    <w:multiLevelType w:val="hybridMultilevel"/>
    <w:tmpl w:val="B590D2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AFE2760"/>
    <w:multiLevelType w:val="hybridMultilevel"/>
    <w:tmpl w:val="A0266712"/>
    <w:lvl w:ilvl="0" w:tplc="A3F4771E">
      <w:start w:val="1"/>
      <w:numFmt w:val="upperRoman"/>
      <w:lvlText w:val="%1."/>
      <w:lvlJc w:val="left"/>
      <w:pPr>
        <w:ind w:left="1636" w:hanging="482"/>
        <w:jc w:val="right"/>
      </w:pPr>
      <w:rPr>
        <w:rFonts w:ascii="Calibri" w:eastAsia="Calibri" w:hAnsi="Calibri" w:cs="Calibri" w:hint="default"/>
        <w:spacing w:val="-2"/>
        <w:w w:val="99"/>
        <w:sz w:val="24"/>
        <w:szCs w:val="24"/>
        <w:lang w:val="en-US" w:eastAsia="en-US" w:bidi="en-US"/>
      </w:rPr>
    </w:lvl>
    <w:lvl w:ilvl="1" w:tplc="351605E0">
      <w:numFmt w:val="bullet"/>
      <w:lvlText w:val="•"/>
      <w:lvlJc w:val="left"/>
      <w:pPr>
        <w:ind w:left="2528" w:hanging="482"/>
      </w:pPr>
      <w:rPr>
        <w:rFonts w:hint="default"/>
        <w:lang w:val="en-US" w:eastAsia="en-US" w:bidi="en-US"/>
      </w:rPr>
    </w:lvl>
    <w:lvl w:ilvl="2" w:tplc="A2C031D0">
      <w:numFmt w:val="bullet"/>
      <w:lvlText w:val="•"/>
      <w:lvlJc w:val="left"/>
      <w:pPr>
        <w:ind w:left="3416" w:hanging="482"/>
      </w:pPr>
      <w:rPr>
        <w:rFonts w:hint="default"/>
        <w:lang w:val="en-US" w:eastAsia="en-US" w:bidi="en-US"/>
      </w:rPr>
    </w:lvl>
    <w:lvl w:ilvl="3" w:tplc="5D7AADBC">
      <w:numFmt w:val="bullet"/>
      <w:lvlText w:val="•"/>
      <w:lvlJc w:val="left"/>
      <w:pPr>
        <w:ind w:left="4304" w:hanging="482"/>
      </w:pPr>
      <w:rPr>
        <w:rFonts w:hint="default"/>
        <w:lang w:val="en-US" w:eastAsia="en-US" w:bidi="en-US"/>
      </w:rPr>
    </w:lvl>
    <w:lvl w:ilvl="4" w:tplc="9D008E50">
      <w:numFmt w:val="bullet"/>
      <w:lvlText w:val="•"/>
      <w:lvlJc w:val="left"/>
      <w:pPr>
        <w:ind w:left="5192" w:hanging="482"/>
      </w:pPr>
      <w:rPr>
        <w:rFonts w:hint="default"/>
        <w:lang w:val="en-US" w:eastAsia="en-US" w:bidi="en-US"/>
      </w:rPr>
    </w:lvl>
    <w:lvl w:ilvl="5" w:tplc="0A1AD372">
      <w:numFmt w:val="bullet"/>
      <w:lvlText w:val="•"/>
      <w:lvlJc w:val="left"/>
      <w:pPr>
        <w:ind w:left="6080" w:hanging="482"/>
      </w:pPr>
      <w:rPr>
        <w:rFonts w:hint="default"/>
        <w:lang w:val="en-US" w:eastAsia="en-US" w:bidi="en-US"/>
      </w:rPr>
    </w:lvl>
    <w:lvl w:ilvl="6" w:tplc="541AFBCE">
      <w:numFmt w:val="bullet"/>
      <w:lvlText w:val="•"/>
      <w:lvlJc w:val="left"/>
      <w:pPr>
        <w:ind w:left="6968" w:hanging="482"/>
      </w:pPr>
      <w:rPr>
        <w:rFonts w:hint="default"/>
        <w:lang w:val="en-US" w:eastAsia="en-US" w:bidi="en-US"/>
      </w:rPr>
    </w:lvl>
    <w:lvl w:ilvl="7" w:tplc="B762BF9A">
      <w:numFmt w:val="bullet"/>
      <w:lvlText w:val="•"/>
      <w:lvlJc w:val="left"/>
      <w:pPr>
        <w:ind w:left="7856" w:hanging="482"/>
      </w:pPr>
      <w:rPr>
        <w:rFonts w:hint="default"/>
        <w:lang w:val="en-US" w:eastAsia="en-US" w:bidi="en-US"/>
      </w:rPr>
    </w:lvl>
    <w:lvl w:ilvl="8" w:tplc="258E00DC">
      <w:numFmt w:val="bullet"/>
      <w:lvlText w:val="•"/>
      <w:lvlJc w:val="left"/>
      <w:pPr>
        <w:ind w:left="8744" w:hanging="482"/>
      </w:pPr>
      <w:rPr>
        <w:rFonts w:hint="default"/>
        <w:lang w:val="en-US" w:eastAsia="en-US" w:bidi="en-US"/>
      </w:rPr>
    </w:lvl>
  </w:abstractNum>
  <w:abstractNum w:abstractNumId="10" w15:restartNumberingAfterBreak="0">
    <w:nsid w:val="1DA57E32"/>
    <w:multiLevelType w:val="hybridMultilevel"/>
    <w:tmpl w:val="45B6E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9E0C71"/>
    <w:multiLevelType w:val="hybridMultilevel"/>
    <w:tmpl w:val="F42A72DE"/>
    <w:lvl w:ilvl="0" w:tplc="04090001">
      <w:start w:val="1"/>
      <w:numFmt w:val="bullet"/>
      <w:lvlText w:val=""/>
      <w:lvlJc w:val="left"/>
      <w:pPr>
        <w:ind w:left="2261" w:hanging="360"/>
      </w:pPr>
      <w:rPr>
        <w:rFonts w:ascii="Symbol" w:hAnsi="Symbol" w:hint="default"/>
      </w:rPr>
    </w:lvl>
    <w:lvl w:ilvl="1" w:tplc="04090003" w:tentative="1">
      <w:start w:val="1"/>
      <w:numFmt w:val="bullet"/>
      <w:lvlText w:val="o"/>
      <w:lvlJc w:val="left"/>
      <w:pPr>
        <w:ind w:left="2981" w:hanging="360"/>
      </w:pPr>
      <w:rPr>
        <w:rFonts w:ascii="Courier New" w:hAnsi="Courier New" w:cs="Courier New" w:hint="default"/>
      </w:rPr>
    </w:lvl>
    <w:lvl w:ilvl="2" w:tplc="04090005" w:tentative="1">
      <w:start w:val="1"/>
      <w:numFmt w:val="bullet"/>
      <w:lvlText w:val=""/>
      <w:lvlJc w:val="left"/>
      <w:pPr>
        <w:ind w:left="3701" w:hanging="360"/>
      </w:pPr>
      <w:rPr>
        <w:rFonts w:ascii="Wingdings" w:hAnsi="Wingdings" w:hint="default"/>
      </w:rPr>
    </w:lvl>
    <w:lvl w:ilvl="3" w:tplc="04090001" w:tentative="1">
      <w:start w:val="1"/>
      <w:numFmt w:val="bullet"/>
      <w:lvlText w:val=""/>
      <w:lvlJc w:val="left"/>
      <w:pPr>
        <w:ind w:left="4421" w:hanging="360"/>
      </w:pPr>
      <w:rPr>
        <w:rFonts w:ascii="Symbol" w:hAnsi="Symbol" w:hint="default"/>
      </w:rPr>
    </w:lvl>
    <w:lvl w:ilvl="4" w:tplc="04090003" w:tentative="1">
      <w:start w:val="1"/>
      <w:numFmt w:val="bullet"/>
      <w:lvlText w:val="o"/>
      <w:lvlJc w:val="left"/>
      <w:pPr>
        <w:ind w:left="5141" w:hanging="360"/>
      </w:pPr>
      <w:rPr>
        <w:rFonts w:ascii="Courier New" w:hAnsi="Courier New" w:cs="Courier New" w:hint="default"/>
      </w:rPr>
    </w:lvl>
    <w:lvl w:ilvl="5" w:tplc="04090005" w:tentative="1">
      <w:start w:val="1"/>
      <w:numFmt w:val="bullet"/>
      <w:lvlText w:val=""/>
      <w:lvlJc w:val="left"/>
      <w:pPr>
        <w:ind w:left="5861" w:hanging="360"/>
      </w:pPr>
      <w:rPr>
        <w:rFonts w:ascii="Wingdings" w:hAnsi="Wingdings" w:hint="default"/>
      </w:rPr>
    </w:lvl>
    <w:lvl w:ilvl="6" w:tplc="04090001" w:tentative="1">
      <w:start w:val="1"/>
      <w:numFmt w:val="bullet"/>
      <w:lvlText w:val=""/>
      <w:lvlJc w:val="left"/>
      <w:pPr>
        <w:ind w:left="6581" w:hanging="360"/>
      </w:pPr>
      <w:rPr>
        <w:rFonts w:ascii="Symbol" w:hAnsi="Symbol" w:hint="default"/>
      </w:rPr>
    </w:lvl>
    <w:lvl w:ilvl="7" w:tplc="04090003" w:tentative="1">
      <w:start w:val="1"/>
      <w:numFmt w:val="bullet"/>
      <w:lvlText w:val="o"/>
      <w:lvlJc w:val="left"/>
      <w:pPr>
        <w:ind w:left="7301" w:hanging="360"/>
      </w:pPr>
      <w:rPr>
        <w:rFonts w:ascii="Courier New" w:hAnsi="Courier New" w:cs="Courier New" w:hint="default"/>
      </w:rPr>
    </w:lvl>
    <w:lvl w:ilvl="8" w:tplc="04090005" w:tentative="1">
      <w:start w:val="1"/>
      <w:numFmt w:val="bullet"/>
      <w:lvlText w:val=""/>
      <w:lvlJc w:val="left"/>
      <w:pPr>
        <w:ind w:left="8021" w:hanging="360"/>
      </w:pPr>
      <w:rPr>
        <w:rFonts w:ascii="Wingdings" w:hAnsi="Wingdings" w:hint="default"/>
      </w:rPr>
    </w:lvl>
  </w:abstractNum>
  <w:abstractNum w:abstractNumId="12" w15:restartNumberingAfterBreak="0">
    <w:nsid w:val="25B2532E"/>
    <w:multiLevelType w:val="hybridMultilevel"/>
    <w:tmpl w:val="7FE4EC5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BD39F4"/>
    <w:multiLevelType w:val="hybridMultilevel"/>
    <w:tmpl w:val="078827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F662A99"/>
    <w:multiLevelType w:val="hybridMultilevel"/>
    <w:tmpl w:val="B96882DE"/>
    <w:lvl w:ilvl="0" w:tplc="F6ACE25A">
      <w:start w:val="1"/>
      <w:numFmt w:val="upperRoman"/>
      <w:lvlText w:val="%1."/>
      <w:lvlJc w:val="left"/>
      <w:pPr>
        <w:ind w:left="978" w:hanging="481"/>
        <w:jc w:val="right"/>
      </w:pPr>
      <w:rPr>
        <w:rFonts w:ascii="Calibri" w:eastAsia="Calibri" w:hAnsi="Calibri" w:cs="Calibri" w:hint="default"/>
        <w:spacing w:val="-1"/>
        <w:w w:val="100"/>
        <w:sz w:val="24"/>
        <w:szCs w:val="24"/>
        <w:lang w:val="en-US" w:eastAsia="en-US" w:bidi="en-US"/>
      </w:rPr>
    </w:lvl>
    <w:lvl w:ilvl="1" w:tplc="1860A2C6">
      <w:numFmt w:val="bullet"/>
      <w:lvlText w:val="•"/>
      <w:lvlJc w:val="left"/>
      <w:pPr>
        <w:ind w:left="1934" w:hanging="481"/>
      </w:pPr>
      <w:rPr>
        <w:rFonts w:hint="default"/>
        <w:lang w:val="en-US" w:eastAsia="en-US" w:bidi="en-US"/>
      </w:rPr>
    </w:lvl>
    <w:lvl w:ilvl="2" w:tplc="2EACCE6E">
      <w:numFmt w:val="bullet"/>
      <w:lvlText w:val="•"/>
      <w:lvlJc w:val="left"/>
      <w:pPr>
        <w:ind w:left="2888" w:hanging="481"/>
      </w:pPr>
      <w:rPr>
        <w:rFonts w:hint="default"/>
        <w:lang w:val="en-US" w:eastAsia="en-US" w:bidi="en-US"/>
      </w:rPr>
    </w:lvl>
    <w:lvl w:ilvl="3" w:tplc="C9BEFC14">
      <w:numFmt w:val="bullet"/>
      <w:lvlText w:val="•"/>
      <w:lvlJc w:val="left"/>
      <w:pPr>
        <w:ind w:left="3842" w:hanging="481"/>
      </w:pPr>
      <w:rPr>
        <w:rFonts w:hint="default"/>
        <w:lang w:val="en-US" w:eastAsia="en-US" w:bidi="en-US"/>
      </w:rPr>
    </w:lvl>
    <w:lvl w:ilvl="4" w:tplc="2ECE0342">
      <w:numFmt w:val="bullet"/>
      <w:lvlText w:val="•"/>
      <w:lvlJc w:val="left"/>
      <w:pPr>
        <w:ind w:left="4796" w:hanging="481"/>
      </w:pPr>
      <w:rPr>
        <w:rFonts w:hint="default"/>
        <w:lang w:val="en-US" w:eastAsia="en-US" w:bidi="en-US"/>
      </w:rPr>
    </w:lvl>
    <w:lvl w:ilvl="5" w:tplc="42A65E72">
      <w:numFmt w:val="bullet"/>
      <w:lvlText w:val="•"/>
      <w:lvlJc w:val="left"/>
      <w:pPr>
        <w:ind w:left="5750" w:hanging="481"/>
      </w:pPr>
      <w:rPr>
        <w:rFonts w:hint="default"/>
        <w:lang w:val="en-US" w:eastAsia="en-US" w:bidi="en-US"/>
      </w:rPr>
    </w:lvl>
    <w:lvl w:ilvl="6" w:tplc="CF0442C8">
      <w:numFmt w:val="bullet"/>
      <w:lvlText w:val="•"/>
      <w:lvlJc w:val="left"/>
      <w:pPr>
        <w:ind w:left="6704" w:hanging="481"/>
      </w:pPr>
      <w:rPr>
        <w:rFonts w:hint="default"/>
        <w:lang w:val="en-US" w:eastAsia="en-US" w:bidi="en-US"/>
      </w:rPr>
    </w:lvl>
    <w:lvl w:ilvl="7" w:tplc="5A200C84">
      <w:numFmt w:val="bullet"/>
      <w:lvlText w:val="•"/>
      <w:lvlJc w:val="left"/>
      <w:pPr>
        <w:ind w:left="7658" w:hanging="481"/>
      </w:pPr>
      <w:rPr>
        <w:rFonts w:hint="default"/>
        <w:lang w:val="en-US" w:eastAsia="en-US" w:bidi="en-US"/>
      </w:rPr>
    </w:lvl>
    <w:lvl w:ilvl="8" w:tplc="A1189E84">
      <w:numFmt w:val="bullet"/>
      <w:lvlText w:val="•"/>
      <w:lvlJc w:val="left"/>
      <w:pPr>
        <w:ind w:left="8612" w:hanging="481"/>
      </w:pPr>
      <w:rPr>
        <w:rFonts w:hint="default"/>
        <w:lang w:val="en-US" w:eastAsia="en-US" w:bidi="en-US"/>
      </w:rPr>
    </w:lvl>
  </w:abstractNum>
  <w:abstractNum w:abstractNumId="15" w15:restartNumberingAfterBreak="0">
    <w:nsid w:val="30F60C4A"/>
    <w:multiLevelType w:val="hybridMultilevel"/>
    <w:tmpl w:val="2942551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661B8C"/>
    <w:multiLevelType w:val="hybridMultilevel"/>
    <w:tmpl w:val="0994D9D8"/>
    <w:lvl w:ilvl="0" w:tplc="AFA04198">
      <w:start w:val="1"/>
      <w:numFmt w:val="upperRoman"/>
      <w:lvlText w:val="%1."/>
      <w:lvlJc w:val="left"/>
      <w:pPr>
        <w:ind w:left="1180" w:hanging="481"/>
        <w:jc w:val="right"/>
      </w:pPr>
      <w:rPr>
        <w:rFonts w:ascii="Calibri" w:eastAsia="Calibri" w:hAnsi="Calibri" w:cs="Calibri" w:hint="default"/>
        <w:spacing w:val="-1"/>
        <w:w w:val="100"/>
        <w:sz w:val="24"/>
        <w:szCs w:val="24"/>
        <w:lang w:val="en-US" w:eastAsia="en-US" w:bidi="en-US"/>
      </w:rPr>
    </w:lvl>
    <w:lvl w:ilvl="1" w:tplc="D56A0468">
      <w:numFmt w:val="bullet"/>
      <w:lvlText w:val=""/>
      <w:lvlJc w:val="left"/>
      <w:pPr>
        <w:ind w:left="2415" w:hanging="360"/>
      </w:pPr>
      <w:rPr>
        <w:rFonts w:hint="default"/>
        <w:w w:val="100"/>
        <w:lang w:val="en-US" w:eastAsia="en-US" w:bidi="en-US"/>
      </w:rPr>
    </w:lvl>
    <w:lvl w:ilvl="2" w:tplc="4E3A6418">
      <w:numFmt w:val="bullet"/>
      <w:lvlText w:val="•"/>
      <w:lvlJc w:val="left"/>
      <w:pPr>
        <w:ind w:left="1940" w:hanging="360"/>
      </w:pPr>
      <w:rPr>
        <w:rFonts w:hint="default"/>
        <w:lang w:val="en-US" w:eastAsia="en-US" w:bidi="en-US"/>
      </w:rPr>
    </w:lvl>
    <w:lvl w:ilvl="3" w:tplc="575CC97A">
      <w:numFmt w:val="bullet"/>
      <w:lvlText w:val="•"/>
      <w:lvlJc w:val="left"/>
      <w:pPr>
        <w:ind w:left="2420" w:hanging="360"/>
      </w:pPr>
      <w:rPr>
        <w:rFonts w:hint="default"/>
        <w:lang w:val="en-US" w:eastAsia="en-US" w:bidi="en-US"/>
      </w:rPr>
    </w:lvl>
    <w:lvl w:ilvl="4" w:tplc="F59299A4">
      <w:numFmt w:val="bullet"/>
      <w:lvlText w:val="•"/>
      <w:lvlJc w:val="left"/>
      <w:pPr>
        <w:ind w:left="3577" w:hanging="360"/>
      </w:pPr>
      <w:rPr>
        <w:rFonts w:hint="default"/>
        <w:lang w:val="en-US" w:eastAsia="en-US" w:bidi="en-US"/>
      </w:rPr>
    </w:lvl>
    <w:lvl w:ilvl="5" w:tplc="B95C88EC">
      <w:numFmt w:val="bullet"/>
      <w:lvlText w:val="•"/>
      <w:lvlJc w:val="left"/>
      <w:pPr>
        <w:ind w:left="4734" w:hanging="360"/>
      </w:pPr>
      <w:rPr>
        <w:rFonts w:hint="default"/>
        <w:lang w:val="en-US" w:eastAsia="en-US" w:bidi="en-US"/>
      </w:rPr>
    </w:lvl>
    <w:lvl w:ilvl="6" w:tplc="28D60D12">
      <w:numFmt w:val="bullet"/>
      <w:lvlText w:val="•"/>
      <w:lvlJc w:val="left"/>
      <w:pPr>
        <w:ind w:left="5891" w:hanging="360"/>
      </w:pPr>
      <w:rPr>
        <w:rFonts w:hint="default"/>
        <w:lang w:val="en-US" w:eastAsia="en-US" w:bidi="en-US"/>
      </w:rPr>
    </w:lvl>
    <w:lvl w:ilvl="7" w:tplc="DB5C0684">
      <w:numFmt w:val="bullet"/>
      <w:lvlText w:val="•"/>
      <w:lvlJc w:val="left"/>
      <w:pPr>
        <w:ind w:left="7048" w:hanging="360"/>
      </w:pPr>
      <w:rPr>
        <w:rFonts w:hint="default"/>
        <w:lang w:val="en-US" w:eastAsia="en-US" w:bidi="en-US"/>
      </w:rPr>
    </w:lvl>
    <w:lvl w:ilvl="8" w:tplc="400220FE">
      <w:numFmt w:val="bullet"/>
      <w:lvlText w:val="•"/>
      <w:lvlJc w:val="left"/>
      <w:pPr>
        <w:ind w:left="8205" w:hanging="360"/>
      </w:pPr>
      <w:rPr>
        <w:rFonts w:hint="default"/>
        <w:lang w:val="en-US" w:eastAsia="en-US" w:bidi="en-US"/>
      </w:rPr>
    </w:lvl>
  </w:abstractNum>
  <w:abstractNum w:abstractNumId="17" w15:restartNumberingAfterBreak="0">
    <w:nsid w:val="3BF027D8"/>
    <w:multiLevelType w:val="hybridMultilevel"/>
    <w:tmpl w:val="25BAAE92"/>
    <w:lvl w:ilvl="0" w:tplc="04090003">
      <w:start w:val="1"/>
      <w:numFmt w:val="bullet"/>
      <w:lvlText w:val="o"/>
      <w:lvlJc w:val="left"/>
      <w:pPr>
        <w:ind w:left="2261" w:hanging="360"/>
      </w:pPr>
      <w:rPr>
        <w:rFonts w:ascii="Courier New" w:hAnsi="Courier New" w:cs="Courier New" w:hint="default"/>
      </w:rPr>
    </w:lvl>
    <w:lvl w:ilvl="1" w:tplc="FFFFFFFF" w:tentative="1">
      <w:start w:val="1"/>
      <w:numFmt w:val="bullet"/>
      <w:lvlText w:val="o"/>
      <w:lvlJc w:val="left"/>
      <w:pPr>
        <w:ind w:left="2981" w:hanging="360"/>
      </w:pPr>
      <w:rPr>
        <w:rFonts w:ascii="Courier New" w:hAnsi="Courier New" w:cs="Courier New" w:hint="default"/>
      </w:rPr>
    </w:lvl>
    <w:lvl w:ilvl="2" w:tplc="FFFFFFFF" w:tentative="1">
      <w:start w:val="1"/>
      <w:numFmt w:val="bullet"/>
      <w:lvlText w:val=""/>
      <w:lvlJc w:val="left"/>
      <w:pPr>
        <w:ind w:left="3701" w:hanging="360"/>
      </w:pPr>
      <w:rPr>
        <w:rFonts w:ascii="Wingdings" w:hAnsi="Wingdings" w:hint="default"/>
      </w:rPr>
    </w:lvl>
    <w:lvl w:ilvl="3" w:tplc="FFFFFFFF" w:tentative="1">
      <w:start w:val="1"/>
      <w:numFmt w:val="bullet"/>
      <w:lvlText w:val=""/>
      <w:lvlJc w:val="left"/>
      <w:pPr>
        <w:ind w:left="4421" w:hanging="360"/>
      </w:pPr>
      <w:rPr>
        <w:rFonts w:ascii="Symbol" w:hAnsi="Symbol" w:hint="default"/>
      </w:rPr>
    </w:lvl>
    <w:lvl w:ilvl="4" w:tplc="FFFFFFFF" w:tentative="1">
      <w:start w:val="1"/>
      <w:numFmt w:val="bullet"/>
      <w:lvlText w:val="o"/>
      <w:lvlJc w:val="left"/>
      <w:pPr>
        <w:ind w:left="5141" w:hanging="360"/>
      </w:pPr>
      <w:rPr>
        <w:rFonts w:ascii="Courier New" w:hAnsi="Courier New" w:cs="Courier New" w:hint="default"/>
      </w:rPr>
    </w:lvl>
    <w:lvl w:ilvl="5" w:tplc="FFFFFFFF" w:tentative="1">
      <w:start w:val="1"/>
      <w:numFmt w:val="bullet"/>
      <w:lvlText w:val=""/>
      <w:lvlJc w:val="left"/>
      <w:pPr>
        <w:ind w:left="5861" w:hanging="360"/>
      </w:pPr>
      <w:rPr>
        <w:rFonts w:ascii="Wingdings" w:hAnsi="Wingdings" w:hint="default"/>
      </w:rPr>
    </w:lvl>
    <w:lvl w:ilvl="6" w:tplc="FFFFFFFF" w:tentative="1">
      <w:start w:val="1"/>
      <w:numFmt w:val="bullet"/>
      <w:lvlText w:val=""/>
      <w:lvlJc w:val="left"/>
      <w:pPr>
        <w:ind w:left="6581" w:hanging="360"/>
      </w:pPr>
      <w:rPr>
        <w:rFonts w:ascii="Symbol" w:hAnsi="Symbol" w:hint="default"/>
      </w:rPr>
    </w:lvl>
    <w:lvl w:ilvl="7" w:tplc="FFFFFFFF" w:tentative="1">
      <w:start w:val="1"/>
      <w:numFmt w:val="bullet"/>
      <w:lvlText w:val="o"/>
      <w:lvlJc w:val="left"/>
      <w:pPr>
        <w:ind w:left="7301" w:hanging="360"/>
      </w:pPr>
      <w:rPr>
        <w:rFonts w:ascii="Courier New" w:hAnsi="Courier New" w:cs="Courier New" w:hint="default"/>
      </w:rPr>
    </w:lvl>
    <w:lvl w:ilvl="8" w:tplc="FFFFFFFF" w:tentative="1">
      <w:start w:val="1"/>
      <w:numFmt w:val="bullet"/>
      <w:lvlText w:val=""/>
      <w:lvlJc w:val="left"/>
      <w:pPr>
        <w:ind w:left="8021" w:hanging="360"/>
      </w:pPr>
      <w:rPr>
        <w:rFonts w:ascii="Wingdings" w:hAnsi="Wingdings" w:hint="default"/>
      </w:rPr>
    </w:lvl>
  </w:abstractNum>
  <w:abstractNum w:abstractNumId="18" w15:restartNumberingAfterBreak="0">
    <w:nsid w:val="3D95418A"/>
    <w:multiLevelType w:val="hybridMultilevel"/>
    <w:tmpl w:val="2E807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D80DD1"/>
    <w:multiLevelType w:val="hybridMultilevel"/>
    <w:tmpl w:val="911EC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3A1AB7"/>
    <w:multiLevelType w:val="hybridMultilevel"/>
    <w:tmpl w:val="5FB29BAC"/>
    <w:lvl w:ilvl="0" w:tplc="04090001">
      <w:start w:val="1"/>
      <w:numFmt w:val="bullet"/>
      <w:lvlText w:val=""/>
      <w:lvlJc w:val="left"/>
      <w:pPr>
        <w:ind w:left="2415" w:hanging="360"/>
      </w:pPr>
      <w:rPr>
        <w:rFonts w:ascii="Symbol" w:hAnsi="Symbol" w:hint="default"/>
      </w:rPr>
    </w:lvl>
    <w:lvl w:ilvl="1" w:tplc="04090003" w:tentative="1">
      <w:start w:val="1"/>
      <w:numFmt w:val="bullet"/>
      <w:lvlText w:val="o"/>
      <w:lvlJc w:val="left"/>
      <w:pPr>
        <w:ind w:left="3135" w:hanging="360"/>
      </w:pPr>
      <w:rPr>
        <w:rFonts w:ascii="Courier New" w:hAnsi="Courier New" w:cs="Courier New" w:hint="default"/>
      </w:rPr>
    </w:lvl>
    <w:lvl w:ilvl="2" w:tplc="04090005" w:tentative="1">
      <w:start w:val="1"/>
      <w:numFmt w:val="bullet"/>
      <w:lvlText w:val=""/>
      <w:lvlJc w:val="left"/>
      <w:pPr>
        <w:ind w:left="3855" w:hanging="360"/>
      </w:pPr>
      <w:rPr>
        <w:rFonts w:ascii="Wingdings" w:hAnsi="Wingdings" w:hint="default"/>
      </w:rPr>
    </w:lvl>
    <w:lvl w:ilvl="3" w:tplc="04090001" w:tentative="1">
      <w:start w:val="1"/>
      <w:numFmt w:val="bullet"/>
      <w:lvlText w:val=""/>
      <w:lvlJc w:val="left"/>
      <w:pPr>
        <w:ind w:left="4575" w:hanging="360"/>
      </w:pPr>
      <w:rPr>
        <w:rFonts w:ascii="Symbol" w:hAnsi="Symbol" w:hint="default"/>
      </w:rPr>
    </w:lvl>
    <w:lvl w:ilvl="4" w:tplc="04090003" w:tentative="1">
      <w:start w:val="1"/>
      <w:numFmt w:val="bullet"/>
      <w:lvlText w:val="o"/>
      <w:lvlJc w:val="left"/>
      <w:pPr>
        <w:ind w:left="5295" w:hanging="360"/>
      </w:pPr>
      <w:rPr>
        <w:rFonts w:ascii="Courier New" w:hAnsi="Courier New" w:cs="Courier New" w:hint="default"/>
      </w:rPr>
    </w:lvl>
    <w:lvl w:ilvl="5" w:tplc="04090005" w:tentative="1">
      <w:start w:val="1"/>
      <w:numFmt w:val="bullet"/>
      <w:lvlText w:val=""/>
      <w:lvlJc w:val="left"/>
      <w:pPr>
        <w:ind w:left="6015" w:hanging="360"/>
      </w:pPr>
      <w:rPr>
        <w:rFonts w:ascii="Wingdings" w:hAnsi="Wingdings" w:hint="default"/>
      </w:rPr>
    </w:lvl>
    <w:lvl w:ilvl="6" w:tplc="04090001" w:tentative="1">
      <w:start w:val="1"/>
      <w:numFmt w:val="bullet"/>
      <w:lvlText w:val=""/>
      <w:lvlJc w:val="left"/>
      <w:pPr>
        <w:ind w:left="6735" w:hanging="360"/>
      </w:pPr>
      <w:rPr>
        <w:rFonts w:ascii="Symbol" w:hAnsi="Symbol" w:hint="default"/>
      </w:rPr>
    </w:lvl>
    <w:lvl w:ilvl="7" w:tplc="04090003" w:tentative="1">
      <w:start w:val="1"/>
      <w:numFmt w:val="bullet"/>
      <w:lvlText w:val="o"/>
      <w:lvlJc w:val="left"/>
      <w:pPr>
        <w:ind w:left="7455" w:hanging="360"/>
      </w:pPr>
      <w:rPr>
        <w:rFonts w:ascii="Courier New" w:hAnsi="Courier New" w:cs="Courier New" w:hint="default"/>
      </w:rPr>
    </w:lvl>
    <w:lvl w:ilvl="8" w:tplc="04090005" w:tentative="1">
      <w:start w:val="1"/>
      <w:numFmt w:val="bullet"/>
      <w:lvlText w:val=""/>
      <w:lvlJc w:val="left"/>
      <w:pPr>
        <w:ind w:left="8175" w:hanging="360"/>
      </w:pPr>
      <w:rPr>
        <w:rFonts w:ascii="Wingdings" w:hAnsi="Wingdings" w:hint="default"/>
      </w:rPr>
    </w:lvl>
  </w:abstractNum>
  <w:abstractNum w:abstractNumId="21" w15:restartNumberingAfterBreak="0">
    <w:nsid w:val="440D6DB5"/>
    <w:multiLevelType w:val="hybridMultilevel"/>
    <w:tmpl w:val="F6B405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8187B08"/>
    <w:multiLevelType w:val="hybridMultilevel"/>
    <w:tmpl w:val="91B0AB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BFF4B74"/>
    <w:multiLevelType w:val="hybridMultilevel"/>
    <w:tmpl w:val="A442F95C"/>
    <w:lvl w:ilvl="0" w:tplc="04090003">
      <w:start w:val="1"/>
      <w:numFmt w:val="bullet"/>
      <w:lvlText w:val="o"/>
      <w:lvlJc w:val="left"/>
      <w:pPr>
        <w:ind w:left="2160" w:hanging="360"/>
      </w:pPr>
      <w:rPr>
        <w:rFonts w:ascii="Courier New" w:hAnsi="Courier New" w:cs="Courier New"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24" w15:restartNumberingAfterBreak="0">
    <w:nsid w:val="4C6A3112"/>
    <w:multiLevelType w:val="hybridMultilevel"/>
    <w:tmpl w:val="5A9CA9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C866DB6"/>
    <w:multiLevelType w:val="hybridMultilevel"/>
    <w:tmpl w:val="7DBABF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E457474"/>
    <w:multiLevelType w:val="hybridMultilevel"/>
    <w:tmpl w:val="190E7FDC"/>
    <w:lvl w:ilvl="0" w:tplc="6E704204">
      <w:start w:val="1"/>
      <w:numFmt w:val="upperRoman"/>
      <w:lvlText w:val="%1."/>
      <w:lvlJc w:val="left"/>
      <w:pPr>
        <w:ind w:left="1080" w:hanging="720"/>
      </w:pPr>
      <w:rPr>
        <w:rFonts w:hint="default"/>
        <w:color w:val="AA5F0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5711F0"/>
    <w:multiLevelType w:val="hybridMultilevel"/>
    <w:tmpl w:val="9892C618"/>
    <w:lvl w:ilvl="0" w:tplc="3886EBAE">
      <w:start w:val="1"/>
      <w:numFmt w:val="upperRoman"/>
      <w:lvlText w:val="%1."/>
      <w:lvlJc w:val="left"/>
      <w:pPr>
        <w:ind w:left="1695" w:hanging="482"/>
      </w:pPr>
      <w:rPr>
        <w:rFonts w:ascii="Calibri" w:eastAsia="Calibri" w:hAnsi="Calibri" w:cs="Calibri" w:hint="default"/>
        <w:spacing w:val="-2"/>
        <w:w w:val="100"/>
        <w:sz w:val="24"/>
        <w:szCs w:val="24"/>
        <w:lang w:val="en-US" w:eastAsia="en-US" w:bidi="en-US"/>
      </w:rPr>
    </w:lvl>
    <w:lvl w:ilvl="1" w:tplc="33665A4A">
      <w:numFmt w:val="bullet"/>
      <w:lvlText w:val=""/>
      <w:lvlJc w:val="left"/>
      <w:pPr>
        <w:ind w:left="2446" w:hanging="389"/>
      </w:pPr>
      <w:rPr>
        <w:rFonts w:ascii="Symbol" w:eastAsia="Symbol" w:hAnsi="Symbol" w:cs="Symbol" w:hint="default"/>
        <w:color w:val="575757"/>
        <w:w w:val="99"/>
        <w:sz w:val="22"/>
        <w:szCs w:val="22"/>
        <w:lang w:val="en-US" w:eastAsia="en-US" w:bidi="en-US"/>
      </w:rPr>
    </w:lvl>
    <w:lvl w:ilvl="2" w:tplc="3E580E22">
      <w:numFmt w:val="bullet"/>
      <w:lvlText w:val="•"/>
      <w:lvlJc w:val="left"/>
      <w:pPr>
        <w:ind w:left="3337" w:hanging="389"/>
      </w:pPr>
      <w:rPr>
        <w:rFonts w:hint="default"/>
        <w:lang w:val="en-US" w:eastAsia="en-US" w:bidi="en-US"/>
      </w:rPr>
    </w:lvl>
    <w:lvl w:ilvl="3" w:tplc="6FEC47E6">
      <w:numFmt w:val="bullet"/>
      <w:lvlText w:val="•"/>
      <w:lvlJc w:val="left"/>
      <w:pPr>
        <w:ind w:left="4235" w:hanging="389"/>
      </w:pPr>
      <w:rPr>
        <w:rFonts w:hint="default"/>
        <w:lang w:val="en-US" w:eastAsia="en-US" w:bidi="en-US"/>
      </w:rPr>
    </w:lvl>
    <w:lvl w:ilvl="4" w:tplc="A254EC64">
      <w:numFmt w:val="bullet"/>
      <w:lvlText w:val="•"/>
      <w:lvlJc w:val="left"/>
      <w:pPr>
        <w:ind w:left="5133" w:hanging="389"/>
      </w:pPr>
      <w:rPr>
        <w:rFonts w:hint="default"/>
        <w:lang w:val="en-US" w:eastAsia="en-US" w:bidi="en-US"/>
      </w:rPr>
    </w:lvl>
    <w:lvl w:ilvl="5" w:tplc="4B3212DC">
      <w:numFmt w:val="bullet"/>
      <w:lvlText w:val="•"/>
      <w:lvlJc w:val="left"/>
      <w:pPr>
        <w:ind w:left="6031" w:hanging="389"/>
      </w:pPr>
      <w:rPr>
        <w:rFonts w:hint="default"/>
        <w:lang w:val="en-US" w:eastAsia="en-US" w:bidi="en-US"/>
      </w:rPr>
    </w:lvl>
    <w:lvl w:ilvl="6" w:tplc="F60E36B0">
      <w:numFmt w:val="bullet"/>
      <w:lvlText w:val="•"/>
      <w:lvlJc w:val="left"/>
      <w:pPr>
        <w:ind w:left="6928" w:hanging="389"/>
      </w:pPr>
      <w:rPr>
        <w:rFonts w:hint="default"/>
        <w:lang w:val="en-US" w:eastAsia="en-US" w:bidi="en-US"/>
      </w:rPr>
    </w:lvl>
    <w:lvl w:ilvl="7" w:tplc="4698B284">
      <w:numFmt w:val="bullet"/>
      <w:lvlText w:val="•"/>
      <w:lvlJc w:val="left"/>
      <w:pPr>
        <w:ind w:left="7826" w:hanging="389"/>
      </w:pPr>
      <w:rPr>
        <w:rFonts w:hint="default"/>
        <w:lang w:val="en-US" w:eastAsia="en-US" w:bidi="en-US"/>
      </w:rPr>
    </w:lvl>
    <w:lvl w:ilvl="8" w:tplc="1CD8DC96">
      <w:numFmt w:val="bullet"/>
      <w:lvlText w:val="•"/>
      <w:lvlJc w:val="left"/>
      <w:pPr>
        <w:ind w:left="8724" w:hanging="389"/>
      </w:pPr>
      <w:rPr>
        <w:rFonts w:hint="default"/>
        <w:lang w:val="en-US" w:eastAsia="en-US" w:bidi="en-US"/>
      </w:rPr>
    </w:lvl>
  </w:abstractNum>
  <w:abstractNum w:abstractNumId="28" w15:restartNumberingAfterBreak="0">
    <w:nsid w:val="4FDB5AD9"/>
    <w:multiLevelType w:val="hybridMultilevel"/>
    <w:tmpl w:val="FF24AE6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3A0359"/>
    <w:multiLevelType w:val="hybridMultilevel"/>
    <w:tmpl w:val="2E168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AD6504"/>
    <w:multiLevelType w:val="hybridMultilevel"/>
    <w:tmpl w:val="21D06F9E"/>
    <w:lvl w:ilvl="0" w:tplc="7598CD9C">
      <w:start w:val="1"/>
      <w:numFmt w:val="decimal"/>
      <w:lvlText w:val="%1."/>
      <w:lvlJc w:val="left"/>
      <w:pPr>
        <w:ind w:left="1364" w:hanging="390"/>
      </w:pPr>
      <w:rPr>
        <w:rFonts w:ascii="Cambria" w:eastAsia="Cambria" w:hAnsi="Cambria" w:cs="Cambria" w:hint="default"/>
        <w:color w:val="575757"/>
        <w:spacing w:val="-1"/>
        <w:w w:val="99"/>
        <w:sz w:val="22"/>
        <w:szCs w:val="22"/>
        <w:lang w:val="en-US" w:eastAsia="en-US" w:bidi="en-US"/>
      </w:rPr>
    </w:lvl>
    <w:lvl w:ilvl="1" w:tplc="87E84184">
      <w:start w:val="1"/>
      <w:numFmt w:val="decimal"/>
      <w:lvlText w:val="(%2)"/>
      <w:lvlJc w:val="left"/>
      <w:pPr>
        <w:ind w:left="1363" w:hanging="895"/>
      </w:pPr>
      <w:rPr>
        <w:rFonts w:ascii="Cambria" w:eastAsia="Cambria" w:hAnsi="Cambria" w:cs="Cambria" w:hint="default"/>
        <w:color w:val="575757"/>
        <w:spacing w:val="-1"/>
        <w:w w:val="99"/>
        <w:sz w:val="22"/>
        <w:szCs w:val="22"/>
        <w:lang w:val="en-US" w:eastAsia="en-US" w:bidi="en-US"/>
      </w:rPr>
    </w:lvl>
    <w:lvl w:ilvl="2" w:tplc="FB56A53E">
      <w:numFmt w:val="bullet"/>
      <w:lvlText w:val="•"/>
      <w:lvlJc w:val="left"/>
      <w:pPr>
        <w:ind w:left="3192" w:hanging="895"/>
      </w:pPr>
      <w:rPr>
        <w:rFonts w:hint="default"/>
        <w:lang w:val="en-US" w:eastAsia="en-US" w:bidi="en-US"/>
      </w:rPr>
    </w:lvl>
    <w:lvl w:ilvl="3" w:tplc="A9C2FD5C">
      <w:numFmt w:val="bullet"/>
      <w:lvlText w:val="•"/>
      <w:lvlJc w:val="left"/>
      <w:pPr>
        <w:ind w:left="4108" w:hanging="895"/>
      </w:pPr>
      <w:rPr>
        <w:rFonts w:hint="default"/>
        <w:lang w:val="en-US" w:eastAsia="en-US" w:bidi="en-US"/>
      </w:rPr>
    </w:lvl>
    <w:lvl w:ilvl="4" w:tplc="5ECC24EA">
      <w:numFmt w:val="bullet"/>
      <w:lvlText w:val="•"/>
      <w:lvlJc w:val="left"/>
      <w:pPr>
        <w:ind w:left="5024" w:hanging="895"/>
      </w:pPr>
      <w:rPr>
        <w:rFonts w:hint="default"/>
        <w:lang w:val="en-US" w:eastAsia="en-US" w:bidi="en-US"/>
      </w:rPr>
    </w:lvl>
    <w:lvl w:ilvl="5" w:tplc="71508898">
      <w:numFmt w:val="bullet"/>
      <w:lvlText w:val="•"/>
      <w:lvlJc w:val="left"/>
      <w:pPr>
        <w:ind w:left="5940" w:hanging="895"/>
      </w:pPr>
      <w:rPr>
        <w:rFonts w:hint="default"/>
        <w:lang w:val="en-US" w:eastAsia="en-US" w:bidi="en-US"/>
      </w:rPr>
    </w:lvl>
    <w:lvl w:ilvl="6" w:tplc="91CCBAFE">
      <w:numFmt w:val="bullet"/>
      <w:lvlText w:val="•"/>
      <w:lvlJc w:val="left"/>
      <w:pPr>
        <w:ind w:left="6856" w:hanging="895"/>
      </w:pPr>
      <w:rPr>
        <w:rFonts w:hint="default"/>
        <w:lang w:val="en-US" w:eastAsia="en-US" w:bidi="en-US"/>
      </w:rPr>
    </w:lvl>
    <w:lvl w:ilvl="7" w:tplc="51548A4C">
      <w:numFmt w:val="bullet"/>
      <w:lvlText w:val="•"/>
      <w:lvlJc w:val="left"/>
      <w:pPr>
        <w:ind w:left="7772" w:hanging="895"/>
      </w:pPr>
      <w:rPr>
        <w:rFonts w:hint="default"/>
        <w:lang w:val="en-US" w:eastAsia="en-US" w:bidi="en-US"/>
      </w:rPr>
    </w:lvl>
    <w:lvl w:ilvl="8" w:tplc="2078F77A">
      <w:numFmt w:val="bullet"/>
      <w:lvlText w:val="•"/>
      <w:lvlJc w:val="left"/>
      <w:pPr>
        <w:ind w:left="8688" w:hanging="895"/>
      </w:pPr>
      <w:rPr>
        <w:rFonts w:hint="default"/>
        <w:lang w:val="en-US" w:eastAsia="en-US" w:bidi="en-US"/>
      </w:rPr>
    </w:lvl>
  </w:abstractNum>
  <w:abstractNum w:abstractNumId="31" w15:restartNumberingAfterBreak="0">
    <w:nsid w:val="56A715C6"/>
    <w:multiLevelType w:val="hybridMultilevel"/>
    <w:tmpl w:val="3ABEF8B0"/>
    <w:lvl w:ilvl="0" w:tplc="B4F6E7BA">
      <w:start w:val="1"/>
      <w:numFmt w:val="decimal"/>
      <w:lvlText w:val="%1."/>
      <w:lvlJc w:val="left"/>
      <w:pPr>
        <w:ind w:left="2188" w:hanging="388"/>
      </w:pPr>
      <w:rPr>
        <w:rFonts w:ascii="Cambria" w:eastAsia="Cambria" w:hAnsi="Cambria" w:cs="Cambria" w:hint="default"/>
        <w:color w:val="575757"/>
        <w:spacing w:val="-1"/>
        <w:w w:val="99"/>
        <w:sz w:val="22"/>
        <w:szCs w:val="22"/>
        <w:lang w:val="en-US" w:eastAsia="en-US" w:bidi="en-US"/>
      </w:rPr>
    </w:lvl>
    <w:lvl w:ilvl="1" w:tplc="7C8C6348">
      <w:numFmt w:val="bullet"/>
      <w:lvlText w:val="•"/>
      <w:lvlJc w:val="left"/>
      <w:pPr>
        <w:ind w:left="2780" w:hanging="388"/>
      </w:pPr>
      <w:rPr>
        <w:rFonts w:hint="default"/>
        <w:lang w:val="en-US" w:eastAsia="en-US" w:bidi="en-US"/>
      </w:rPr>
    </w:lvl>
    <w:lvl w:ilvl="2" w:tplc="1D34C3B2">
      <w:numFmt w:val="bullet"/>
      <w:lvlText w:val="•"/>
      <w:lvlJc w:val="left"/>
      <w:pPr>
        <w:ind w:left="3640" w:hanging="388"/>
      </w:pPr>
      <w:rPr>
        <w:rFonts w:hint="default"/>
        <w:lang w:val="en-US" w:eastAsia="en-US" w:bidi="en-US"/>
      </w:rPr>
    </w:lvl>
    <w:lvl w:ilvl="3" w:tplc="F5A2092A">
      <w:numFmt w:val="bullet"/>
      <w:lvlText w:val="•"/>
      <w:lvlJc w:val="left"/>
      <w:pPr>
        <w:ind w:left="4500" w:hanging="388"/>
      </w:pPr>
      <w:rPr>
        <w:rFonts w:hint="default"/>
        <w:lang w:val="en-US" w:eastAsia="en-US" w:bidi="en-US"/>
      </w:rPr>
    </w:lvl>
    <w:lvl w:ilvl="4" w:tplc="F0DCDC54">
      <w:numFmt w:val="bullet"/>
      <w:lvlText w:val="•"/>
      <w:lvlJc w:val="left"/>
      <w:pPr>
        <w:ind w:left="5360" w:hanging="388"/>
      </w:pPr>
      <w:rPr>
        <w:rFonts w:hint="default"/>
        <w:lang w:val="en-US" w:eastAsia="en-US" w:bidi="en-US"/>
      </w:rPr>
    </w:lvl>
    <w:lvl w:ilvl="5" w:tplc="20B8A0F8">
      <w:numFmt w:val="bullet"/>
      <w:lvlText w:val="•"/>
      <w:lvlJc w:val="left"/>
      <w:pPr>
        <w:ind w:left="6220" w:hanging="388"/>
      </w:pPr>
      <w:rPr>
        <w:rFonts w:hint="default"/>
        <w:lang w:val="en-US" w:eastAsia="en-US" w:bidi="en-US"/>
      </w:rPr>
    </w:lvl>
    <w:lvl w:ilvl="6" w:tplc="CA3E22A8">
      <w:numFmt w:val="bullet"/>
      <w:lvlText w:val="•"/>
      <w:lvlJc w:val="left"/>
      <w:pPr>
        <w:ind w:left="7080" w:hanging="388"/>
      </w:pPr>
      <w:rPr>
        <w:rFonts w:hint="default"/>
        <w:lang w:val="en-US" w:eastAsia="en-US" w:bidi="en-US"/>
      </w:rPr>
    </w:lvl>
    <w:lvl w:ilvl="7" w:tplc="FB8E2F2E">
      <w:numFmt w:val="bullet"/>
      <w:lvlText w:val="•"/>
      <w:lvlJc w:val="left"/>
      <w:pPr>
        <w:ind w:left="7940" w:hanging="388"/>
      </w:pPr>
      <w:rPr>
        <w:rFonts w:hint="default"/>
        <w:lang w:val="en-US" w:eastAsia="en-US" w:bidi="en-US"/>
      </w:rPr>
    </w:lvl>
    <w:lvl w:ilvl="8" w:tplc="48A44E7E">
      <w:numFmt w:val="bullet"/>
      <w:lvlText w:val="•"/>
      <w:lvlJc w:val="left"/>
      <w:pPr>
        <w:ind w:left="8800" w:hanging="388"/>
      </w:pPr>
      <w:rPr>
        <w:rFonts w:hint="default"/>
        <w:lang w:val="en-US" w:eastAsia="en-US" w:bidi="en-US"/>
      </w:rPr>
    </w:lvl>
  </w:abstractNum>
  <w:abstractNum w:abstractNumId="32" w15:restartNumberingAfterBreak="0">
    <w:nsid w:val="63C07CB0"/>
    <w:multiLevelType w:val="hybridMultilevel"/>
    <w:tmpl w:val="87C4F0CC"/>
    <w:lvl w:ilvl="0" w:tplc="75B8B240">
      <w:start w:val="1"/>
      <w:numFmt w:val="upperRoman"/>
      <w:lvlText w:val="%1."/>
      <w:lvlJc w:val="left"/>
      <w:pPr>
        <w:ind w:left="1660" w:hanging="482"/>
        <w:jc w:val="right"/>
      </w:pPr>
      <w:rPr>
        <w:rFonts w:ascii="Calibri" w:eastAsia="Calibri" w:hAnsi="Calibri" w:cs="Calibri" w:hint="default"/>
        <w:spacing w:val="-1"/>
        <w:w w:val="99"/>
        <w:sz w:val="24"/>
        <w:szCs w:val="24"/>
        <w:lang w:val="en-US" w:eastAsia="en-US" w:bidi="en-US"/>
      </w:rPr>
    </w:lvl>
    <w:lvl w:ilvl="1" w:tplc="D9541FD6">
      <w:numFmt w:val="bullet"/>
      <w:lvlText w:val="•"/>
      <w:lvlJc w:val="left"/>
      <w:pPr>
        <w:ind w:left="2546" w:hanging="482"/>
      </w:pPr>
      <w:rPr>
        <w:rFonts w:hint="default"/>
        <w:lang w:val="en-US" w:eastAsia="en-US" w:bidi="en-US"/>
      </w:rPr>
    </w:lvl>
    <w:lvl w:ilvl="2" w:tplc="BFDE29B2">
      <w:numFmt w:val="bullet"/>
      <w:lvlText w:val="•"/>
      <w:lvlJc w:val="left"/>
      <w:pPr>
        <w:ind w:left="3432" w:hanging="482"/>
      </w:pPr>
      <w:rPr>
        <w:rFonts w:hint="default"/>
        <w:lang w:val="en-US" w:eastAsia="en-US" w:bidi="en-US"/>
      </w:rPr>
    </w:lvl>
    <w:lvl w:ilvl="3" w:tplc="06FEA764">
      <w:numFmt w:val="bullet"/>
      <w:lvlText w:val="•"/>
      <w:lvlJc w:val="left"/>
      <w:pPr>
        <w:ind w:left="4318" w:hanging="482"/>
      </w:pPr>
      <w:rPr>
        <w:rFonts w:hint="default"/>
        <w:lang w:val="en-US" w:eastAsia="en-US" w:bidi="en-US"/>
      </w:rPr>
    </w:lvl>
    <w:lvl w:ilvl="4" w:tplc="29005796">
      <w:numFmt w:val="bullet"/>
      <w:lvlText w:val="•"/>
      <w:lvlJc w:val="left"/>
      <w:pPr>
        <w:ind w:left="5204" w:hanging="482"/>
      </w:pPr>
      <w:rPr>
        <w:rFonts w:hint="default"/>
        <w:lang w:val="en-US" w:eastAsia="en-US" w:bidi="en-US"/>
      </w:rPr>
    </w:lvl>
    <w:lvl w:ilvl="5" w:tplc="6E14560C">
      <w:numFmt w:val="bullet"/>
      <w:lvlText w:val="•"/>
      <w:lvlJc w:val="left"/>
      <w:pPr>
        <w:ind w:left="6090" w:hanging="482"/>
      </w:pPr>
      <w:rPr>
        <w:rFonts w:hint="default"/>
        <w:lang w:val="en-US" w:eastAsia="en-US" w:bidi="en-US"/>
      </w:rPr>
    </w:lvl>
    <w:lvl w:ilvl="6" w:tplc="6F36CCBA">
      <w:numFmt w:val="bullet"/>
      <w:lvlText w:val="•"/>
      <w:lvlJc w:val="left"/>
      <w:pPr>
        <w:ind w:left="6976" w:hanging="482"/>
      </w:pPr>
      <w:rPr>
        <w:rFonts w:hint="default"/>
        <w:lang w:val="en-US" w:eastAsia="en-US" w:bidi="en-US"/>
      </w:rPr>
    </w:lvl>
    <w:lvl w:ilvl="7" w:tplc="A6081DB4">
      <w:numFmt w:val="bullet"/>
      <w:lvlText w:val="•"/>
      <w:lvlJc w:val="left"/>
      <w:pPr>
        <w:ind w:left="7862" w:hanging="482"/>
      </w:pPr>
      <w:rPr>
        <w:rFonts w:hint="default"/>
        <w:lang w:val="en-US" w:eastAsia="en-US" w:bidi="en-US"/>
      </w:rPr>
    </w:lvl>
    <w:lvl w:ilvl="8" w:tplc="D1AEA686">
      <w:numFmt w:val="bullet"/>
      <w:lvlText w:val="•"/>
      <w:lvlJc w:val="left"/>
      <w:pPr>
        <w:ind w:left="8748" w:hanging="482"/>
      </w:pPr>
      <w:rPr>
        <w:rFonts w:hint="default"/>
        <w:lang w:val="en-US" w:eastAsia="en-US" w:bidi="en-US"/>
      </w:rPr>
    </w:lvl>
  </w:abstractNum>
  <w:abstractNum w:abstractNumId="33" w15:restartNumberingAfterBreak="0">
    <w:nsid w:val="659E2F67"/>
    <w:multiLevelType w:val="hybridMultilevel"/>
    <w:tmpl w:val="8EFAA4B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C5392C"/>
    <w:multiLevelType w:val="hybridMultilevel"/>
    <w:tmpl w:val="1F5EDD9E"/>
    <w:lvl w:ilvl="0" w:tplc="04090013">
      <w:start w:val="1"/>
      <w:numFmt w:val="upperRoman"/>
      <w:lvlText w:val="%1."/>
      <w:lvlJc w:val="right"/>
      <w:pPr>
        <w:ind w:left="1059" w:hanging="360"/>
      </w:pPr>
    </w:lvl>
    <w:lvl w:ilvl="1" w:tplc="04090019">
      <w:start w:val="1"/>
      <w:numFmt w:val="lowerLetter"/>
      <w:lvlText w:val="%2."/>
      <w:lvlJc w:val="left"/>
      <w:pPr>
        <w:ind w:left="1779" w:hanging="360"/>
      </w:pPr>
    </w:lvl>
    <w:lvl w:ilvl="2" w:tplc="0409001B" w:tentative="1">
      <w:start w:val="1"/>
      <w:numFmt w:val="lowerRoman"/>
      <w:lvlText w:val="%3."/>
      <w:lvlJc w:val="right"/>
      <w:pPr>
        <w:ind w:left="2499" w:hanging="180"/>
      </w:pPr>
    </w:lvl>
    <w:lvl w:ilvl="3" w:tplc="0409000F" w:tentative="1">
      <w:start w:val="1"/>
      <w:numFmt w:val="decimal"/>
      <w:lvlText w:val="%4."/>
      <w:lvlJc w:val="left"/>
      <w:pPr>
        <w:ind w:left="3219" w:hanging="360"/>
      </w:pPr>
    </w:lvl>
    <w:lvl w:ilvl="4" w:tplc="04090019" w:tentative="1">
      <w:start w:val="1"/>
      <w:numFmt w:val="lowerLetter"/>
      <w:lvlText w:val="%5."/>
      <w:lvlJc w:val="left"/>
      <w:pPr>
        <w:ind w:left="3939" w:hanging="360"/>
      </w:pPr>
    </w:lvl>
    <w:lvl w:ilvl="5" w:tplc="0409001B" w:tentative="1">
      <w:start w:val="1"/>
      <w:numFmt w:val="lowerRoman"/>
      <w:lvlText w:val="%6."/>
      <w:lvlJc w:val="right"/>
      <w:pPr>
        <w:ind w:left="4659" w:hanging="180"/>
      </w:pPr>
    </w:lvl>
    <w:lvl w:ilvl="6" w:tplc="0409000F" w:tentative="1">
      <w:start w:val="1"/>
      <w:numFmt w:val="decimal"/>
      <w:lvlText w:val="%7."/>
      <w:lvlJc w:val="left"/>
      <w:pPr>
        <w:ind w:left="5379" w:hanging="360"/>
      </w:pPr>
    </w:lvl>
    <w:lvl w:ilvl="7" w:tplc="04090019" w:tentative="1">
      <w:start w:val="1"/>
      <w:numFmt w:val="lowerLetter"/>
      <w:lvlText w:val="%8."/>
      <w:lvlJc w:val="left"/>
      <w:pPr>
        <w:ind w:left="6099" w:hanging="360"/>
      </w:pPr>
    </w:lvl>
    <w:lvl w:ilvl="8" w:tplc="0409001B" w:tentative="1">
      <w:start w:val="1"/>
      <w:numFmt w:val="lowerRoman"/>
      <w:lvlText w:val="%9."/>
      <w:lvlJc w:val="right"/>
      <w:pPr>
        <w:ind w:left="6819" w:hanging="180"/>
      </w:pPr>
    </w:lvl>
  </w:abstractNum>
  <w:abstractNum w:abstractNumId="35" w15:restartNumberingAfterBreak="0">
    <w:nsid w:val="685D06A5"/>
    <w:multiLevelType w:val="hybridMultilevel"/>
    <w:tmpl w:val="4CE8B4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6B74212D"/>
    <w:multiLevelType w:val="hybridMultilevel"/>
    <w:tmpl w:val="4E66F386"/>
    <w:lvl w:ilvl="0" w:tplc="0DB2D5CC">
      <w:start w:val="1"/>
      <w:numFmt w:val="upperRoman"/>
      <w:lvlText w:val="%1."/>
      <w:lvlJc w:val="left"/>
      <w:pPr>
        <w:ind w:left="1659" w:hanging="489"/>
        <w:jc w:val="right"/>
      </w:pPr>
      <w:rPr>
        <w:rFonts w:hint="default"/>
        <w:b/>
        <w:bCs/>
        <w:color w:val="auto"/>
        <w:spacing w:val="-1"/>
        <w:w w:val="100"/>
        <w:lang w:val="en-US" w:eastAsia="en-US" w:bidi="en-US"/>
      </w:rPr>
    </w:lvl>
    <w:lvl w:ilvl="1" w:tplc="0D14FC3C">
      <w:numFmt w:val="bullet"/>
      <w:lvlText w:val="•"/>
      <w:lvlJc w:val="left"/>
      <w:pPr>
        <w:ind w:left="2582" w:hanging="489"/>
      </w:pPr>
      <w:rPr>
        <w:rFonts w:hint="default"/>
        <w:lang w:val="en-US" w:eastAsia="en-US" w:bidi="en-US"/>
      </w:rPr>
    </w:lvl>
    <w:lvl w:ilvl="2" w:tplc="0C963618">
      <w:numFmt w:val="bullet"/>
      <w:lvlText w:val="•"/>
      <w:lvlJc w:val="left"/>
      <w:pPr>
        <w:ind w:left="3464" w:hanging="489"/>
      </w:pPr>
      <w:rPr>
        <w:rFonts w:hint="default"/>
        <w:lang w:val="en-US" w:eastAsia="en-US" w:bidi="en-US"/>
      </w:rPr>
    </w:lvl>
    <w:lvl w:ilvl="3" w:tplc="85267874">
      <w:numFmt w:val="bullet"/>
      <w:lvlText w:val="•"/>
      <w:lvlJc w:val="left"/>
      <w:pPr>
        <w:ind w:left="4346" w:hanging="489"/>
      </w:pPr>
      <w:rPr>
        <w:rFonts w:hint="default"/>
        <w:lang w:val="en-US" w:eastAsia="en-US" w:bidi="en-US"/>
      </w:rPr>
    </w:lvl>
    <w:lvl w:ilvl="4" w:tplc="94A62F6C">
      <w:numFmt w:val="bullet"/>
      <w:lvlText w:val="•"/>
      <w:lvlJc w:val="left"/>
      <w:pPr>
        <w:ind w:left="5228" w:hanging="489"/>
      </w:pPr>
      <w:rPr>
        <w:rFonts w:hint="default"/>
        <w:lang w:val="en-US" w:eastAsia="en-US" w:bidi="en-US"/>
      </w:rPr>
    </w:lvl>
    <w:lvl w:ilvl="5" w:tplc="B846099C">
      <w:numFmt w:val="bullet"/>
      <w:lvlText w:val="•"/>
      <w:lvlJc w:val="left"/>
      <w:pPr>
        <w:ind w:left="6110" w:hanging="489"/>
      </w:pPr>
      <w:rPr>
        <w:rFonts w:hint="default"/>
        <w:lang w:val="en-US" w:eastAsia="en-US" w:bidi="en-US"/>
      </w:rPr>
    </w:lvl>
    <w:lvl w:ilvl="6" w:tplc="0A420552">
      <w:numFmt w:val="bullet"/>
      <w:lvlText w:val="•"/>
      <w:lvlJc w:val="left"/>
      <w:pPr>
        <w:ind w:left="6992" w:hanging="489"/>
      </w:pPr>
      <w:rPr>
        <w:rFonts w:hint="default"/>
        <w:lang w:val="en-US" w:eastAsia="en-US" w:bidi="en-US"/>
      </w:rPr>
    </w:lvl>
    <w:lvl w:ilvl="7" w:tplc="70F60B38">
      <w:numFmt w:val="bullet"/>
      <w:lvlText w:val="•"/>
      <w:lvlJc w:val="left"/>
      <w:pPr>
        <w:ind w:left="7874" w:hanging="489"/>
      </w:pPr>
      <w:rPr>
        <w:rFonts w:hint="default"/>
        <w:lang w:val="en-US" w:eastAsia="en-US" w:bidi="en-US"/>
      </w:rPr>
    </w:lvl>
    <w:lvl w:ilvl="8" w:tplc="CC4E5080">
      <w:numFmt w:val="bullet"/>
      <w:lvlText w:val="•"/>
      <w:lvlJc w:val="left"/>
      <w:pPr>
        <w:ind w:left="8756" w:hanging="489"/>
      </w:pPr>
      <w:rPr>
        <w:rFonts w:hint="default"/>
        <w:lang w:val="en-US" w:eastAsia="en-US" w:bidi="en-US"/>
      </w:rPr>
    </w:lvl>
  </w:abstractNum>
  <w:abstractNum w:abstractNumId="37" w15:restartNumberingAfterBreak="0">
    <w:nsid w:val="6D3029CE"/>
    <w:multiLevelType w:val="hybridMultilevel"/>
    <w:tmpl w:val="05BA2AA4"/>
    <w:lvl w:ilvl="0" w:tplc="FFFFFFFF">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11D489D"/>
    <w:multiLevelType w:val="hybridMultilevel"/>
    <w:tmpl w:val="731A3DA0"/>
    <w:lvl w:ilvl="0" w:tplc="04090001">
      <w:start w:val="1"/>
      <w:numFmt w:val="bullet"/>
      <w:lvlText w:val=""/>
      <w:lvlJc w:val="left"/>
      <w:pPr>
        <w:ind w:left="1541" w:hanging="360"/>
      </w:pPr>
      <w:rPr>
        <w:rFonts w:ascii="Symbol" w:hAnsi="Symbol" w:hint="default"/>
      </w:rPr>
    </w:lvl>
    <w:lvl w:ilvl="1" w:tplc="04090003">
      <w:start w:val="1"/>
      <w:numFmt w:val="bullet"/>
      <w:lvlText w:val="o"/>
      <w:lvlJc w:val="left"/>
      <w:pPr>
        <w:ind w:left="2261" w:hanging="360"/>
      </w:pPr>
      <w:rPr>
        <w:rFonts w:ascii="Courier New" w:hAnsi="Courier New" w:cs="Courier New" w:hint="default"/>
      </w:rPr>
    </w:lvl>
    <w:lvl w:ilvl="2" w:tplc="04090005">
      <w:start w:val="1"/>
      <w:numFmt w:val="bullet"/>
      <w:lvlText w:val=""/>
      <w:lvlJc w:val="left"/>
      <w:pPr>
        <w:ind w:left="2981" w:hanging="360"/>
      </w:pPr>
      <w:rPr>
        <w:rFonts w:ascii="Wingdings" w:hAnsi="Wingdings" w:hint="default"/>
      </w:rPr>
    </w:lvl>
    <w:lvl w:ilvl="3" w:tplc="04090001">
      <w:start w:val="1"/>
      <w:numFmt w:val="bullet"/>
      <w:lvlText w:val=""/>
      <w:lvlJc w:val="left"/>
      <w:pPr>
        <w:ind w:left="3701" w:hanging="360"/>
      </w:pPr>
      <w:rPr>
        <w:rFonts w:ascii="Symbol" w:hAnsi="Symbol" w:hint="default"/>
      </w:rPr>
    </w:lvl>
    <w:lvl w:ilvl="4" w:tplc="04090003">
      <w:start w:val="1"/>
      <w:numFmt w:val="bullet"/>
      <w:lvlText w:val="o"/>
      <w:lvlJc w:val="left"/>
      <w:pPr>
        <w:ind w:left="4421" w:hanging="360"/>
      </w:pPr>
      <w:rPr>
        <w:rFonts w:ascii="Courier New" w:hAnsi="Courier New" w:cs="Courier New" w:hint="default"/>
      </w:rPr>
    </w:lvl>
    <w:lvl w:ilvl="5" w:tplc="04090005">
      <w:start w:val="1"/>
      <w:numFmt w:val="bullet"/>
      <w:lvlText w:val=""/>
      <w:lvlJc w:val="left"/>
      <w:pPr>
        <w:ind w:left="5141" w:hanging="360"/>
      </w:pPr>
      <w:rPr>
        <w:rFonts w:ascii="Wingdings" w:hAnsi="Wingdings" w:hint="default"/>
      </w:rPr>
    </w:lvl>
    <w:lvl w:ilvl="6" w:tplc="04090001">
      <w:start w:val="1"/>
      <w:numFmt w:val="bullet"/>
      <w:lvlText w:val=""/>
      <w:lvlJc w:val="left"/>
      <w:pPr>
        <w:ind w:left="5861" w:hanging="360"/>
      </w:pPr>
      <w:rPr>
        <w:rFonts w:ascii="Symbol" w:hAnsi="Symbol" w:hint="default"/>
      </w:rPr>
    </w:lvl>
    <w:lvl w:ilvl="7" w:tplc="04090003">
      <w:start w:val="1"/>
      <w:numFmt w:val="bullet"/>
      <w:lvlText w:val="o"/>
      <w:lvlJc w:val="left"/>
      <w:pPr>
        <w:ind w:left="6581" w:hanging="360"/>
      </w:pPr>
      <w:rPr>
        <w:rFonts w:ascii="Courier New" w:hAnsi="Courier New" w:cs="Courier New" w:hint="default"/>
      </w:rPr>
    </w:lvl>
    <w:lvl w:ilvl="8" w:tplc="04090005">
      <w:start w:val="1"/>
      <w:numFmt w:val="bullet"/>
      <w:lvlText w:val=""/>
      <w:lvlJc w:val="left"/>
      <w:pPr>
        <w:ind w:left="7301" w:hanging="360"/>
      </w:pPr>
      <w:rPr>
        <w:rFonts w:ascii="Wingdings" w:hAnsi="Wingdings" w:hint="default"/>
      </w:rPr>
    </w:lvl>
  </w:abstractNum>
  <w:abstractNum w:abstractNumId="39" w15:restartNumberingAfterBreak="0">
    <w:nsid w:val="755104E0"/>
    <w:multiLevelType w:val="hybridMultilevel"/>
    <w:tmpl w:val="7F9C003E"/>
    <w:lvl w:ilvl="0" w:tplc="9C063332">
      <w:numFmt w:val="bullet"/>
      <w:lvlText w:val="•"/>
      <w:lvlJc w:val="left"/>
      <w:pPr>
        <w:ind w:left="820" w:hanging="540"/>
      </w:pPr>
      <w:rPr>
        <w:rFonts w:ascii="Calibri" w:eastAsia="Calibri" w:hAnsi="Calibri" w:cs="Calibri" w:hint="default"/>
        <w:b/>
        <w:bCs/>
        <w:color w:val="585858"/>
        <w:spacing w:val="-1"/>
        <w:w w:val="100"/>
        <w:sz w:val="24"/>
        <w:szCs w:val="24"/>
        <w:lang w:val="en-US" w:eastAsia="en-US" w:bidi="en-US"/>
      </w:rPr>
    </w:lvl>
    <w:lvl w:ilvl="1" w:tplc="92E270D6">
      <w:numFmt w:val="bullet"/>
      <w:lvlText w:val="•"/>
      <w:lvlJc w:val="left"/>
      <w:pPr>
        <w:ind w:left="1790" w:hanging="540"/>
      </w:pPr>
      <w:rPr>
        <w:rFonts w:hint="default"/>
        <w:lang w:val="en-US" w:eastAsia="en-US" w:bidi="en-US"/>
      </w:rPr>
    </w:lvl>
    <w:lvl w:ilvl="2" w:tplc="1BA2654A">
      <w:numFmt w:val="bullet"/>
      <w:lvlText w:val="•"/>
      <w:lvlJc w:val="left"/>
      <w:pPr>
        <w:ind w:left="2760" w:hanging="540"/>
      </w:pPr>
      <w:rPr>
        <w:rFonts w:hint="default"/>
        <w:lang w:val="en-US" w:eastAsia="en-US" w:bidi="en-US"/>
      </w:rPr>
    </w:lvl>
    <w:lvl w:ilvl="3" w:tplc="3828DB5E">
      <w:numFmt w:val="bullet"/>
      <w:lvlText w:val="•"/>
      <w:lvlJc w:val="left"/>
      <w:pPr>
        <w:ind w:left="3730" w:hanging="540"/>
      </w:pPr>
      <w:rPr>
        <w:rFonts w:hint="default"/>
        <w:lang w:val="en-US" w:eastAsia="en-US" w:bidi="en-US"/>
      </w:rPr>
    </w:lvl>
    <w:lvl w:ilvl="4" w:tplc="41524BC2">
      <w:numFmt w:val="bullet"/>
      <w:lvlText w:val="•"/>
      <w:lvlJc w:val="left"/>
      <w:pPr>
        <w:ind w:left="4700" w:hanging="540"/>
      </w:pPr>
      <w:rPr>
        <w:rFonts w:hint="default"/>
        <w:lang w:val="en-US" w:eastAsia="en-US" w:bidi="en-US"/>
      </w:rPr>
    </w:lvl>
    <w:lvl w:ilvl="5" w:tplc="A89028B6">
      <w:numFmt w:val="bullet"/>
      <w:lvlText w:val="•"/>
      <w:lvlJc w:val="left"/>
      <w:pPr>
        <w:ind w:left="5670" w:hanging="540"/>
      </w:pPr>
      <w:rPr>
        <w:rFonts w:hint="default"/>
        <w:lang w:val="en-US" w:eastAsia="en-US" w:bidi="en-US"/>
      </w:rPr>
    </w:lvl>
    <w:lvl w:ilvl="6" w:tplc="35A67698">
      <w:numFmt w:val="bullet"/>
      <w:lvlText w:val="•"/>
      <w:lvlJc w:val="left"/>
      <w:pPr>
        <w:ind w:left="6640" w:hanging="540"/>
      </w:pPr>
      <w:rPr>
        <w:rFonts w:hint="default"/>
        <w:lang w:val="en-US" w:eastAsia="en-US" w:bidi="en-US"/>
      </w:rPr>
    </w:lvl>
    <w:lvl w:ilvl="7" w:tplc="47C84672">
      <w:numFmt w:val="bullet"/>
      <w:lvlText w:val="•"/>
      <w:lvlJc w:val="left"/>
      <w:pPr>
        <w:ind w:left="7610" w:hanging="540"/>
      </w:pPr>
      <w:rPr>
        <w:rFonts w:hint="default"/>
        <w:lang w:val="en-US" w:eastAsia="en-US" w:bidi="en-US"/>
      </w:rPr>
    </w:lvl>
    <w:lvl w:ilvl="8" w:tplc="E162F6C6">
      <w:numFmt w:val="bullet"/>
      <w:lvlText w:val="•"/>
      <w:lvlJc w:val="left"/>
      <w:pPr>
        <w:ind w:left="8580" w:hanging="540"/>
      </w:pPr>
      <w:rPr>
        <w:rFonts w:hint="default"/>
        <w:lang w:val="en-US" w:eastAsia="en-US" w:bidi="en-US"/>
      </w:rPr>
    </w:lvl>
  </w:abstractNum>
  <w:abstractNum w:abstractNumId="40" w15:restartNumberingAfterBreak="0">
    <w:nsid w:val="77D326A5"/>
    <w:multiLevelType w:val="hybridMultilevel"/>
    <w:tmpl w:val="A920DC4E"/>
    <w:lvl w:ilvl="0" w:tplc="4C34D7FE">
      <w:start w:val="1"/>
      <w:numFmt w:val="upperRoman"/>
      <w:lvlText w:val="%1."/>
      <w:lvlJc w:val="left"/>
      <w:pPr>
        <w:ind w:left="1180" w:hanging="481"/>
      </w:pPr>
      <w:rPr>
        <w:rFonts w:ascii="Calibri" w:eastAsia="Calibri" w:hAnsi="Calibri" w:cs="Calibri" w:hint="default"/>
        <w:spacing w:val="-2"/>
        <w:w w:val="100"/>
        <w:sz w:val="24"/>
        <w:szCs w:val="24"/>
        <w:lang w:val="en-US" w:eastAsia="en-US" w:bidi="en-US"/>
      </w:rPr>
    </w:lvl>
    <w:lvl w:ilvl="1" w:tplc="BB58D184">
      <w:numFmt w:val="bullet"/>
      <w:lvlText w:val=""/>
      <w:lvlJc w:val="left"/>
      <w:pPr>
        <w:ind w:left="1575" w:hanging="360"/>
      </w:pPr>
      <w:rPr>
        <w:rFonts w:hint="default"/>
        <w:w w:val="100"/>
        <w:lang w:val="en-US" w:eastAsia="en-US" w:bidi="en-US"/>
      </w:rPr>
    </w:lvl>
    <w:lvl w:ilvl="2" w:tplc="67D013C6">
      <w:numFmt w:val="bullet"/>
      <w:lvlText w:val="•"/>
      <w:lvlJc w:val="left"/>
      <w:pPr>
        <w:ind w:left="2573" w:hanging="360"/>
      </w:pPr>
      <w:rPr>
        <w:rFonts w:hint="default"/>
        <w:lang w:val="en-US" w:eastAsia="en-US" w:bidi="en-US"/>
      </w:rPr>
    </w:lvl>
    <w:lvl w:ilvl="3" w:tplc="0030968A">
      <w:numFmt w:val="bullet"/>
      <w:lvlText w:val="•"/>
      <w:lvlJc w:val="left"/>
      <w:pPr>
        <w:ind w:left="3566" w:hanging="360"/>
      </w:pPr>
      <w:rPr>
        <w:rFonts w:hint="default"/>
        <w:lang w:val="en-US" w:eastAsia="en-US" w:bidi="en-US"/>
      </w:rPr>
    </w:lvl>
    <w:lvl w:ilvl="4" w:tplc="A78C4C68">
      <w:numFmt w:val="bullet"/>
      <w:lvlText w:val="•"/>
      <w:lvlJc w:val="left"/>
      <w:pPr>
        <w:ind w:left="4560" w:hanging="360"/>
      </w:pPr>
      <w:rPr>
        <w:rFonts w:hint="default"/>
        <w:lang w:val="en-US" w:eastAsia="en-US" w:bidi="en-US"/>
      </w:rPr>
    </w:lvl>
    <w:lvl w:ilvl="5" w:tplc="9FF8779E">
      <w:numFmt w:val="bullet"/>
      <w:lvlText w:val="•"/>
      <w:lvlJc w:val="left"/>
      <w:pPr>
        <w:ind w:left="5553" w:hanging="360"/>
      </w:pPr>
      <w:rPr>
        <w:rFonts w:hint="default"/>
        <w:lang w:val="en-US" w:eastAsia="en-US" w:bidi="en-US"/>
      </w:rPr>
    </w:lvl>
    <w:lvl w:ilvl="6" w:tplc="8B4EA390">
      <w:numFmt w:val="bullet"/>
      <w:lvlText w:val="•"/>
      <w:lvlJc w:val="left"/>
      <w:pPr>
        <w:ind w:left="6546" w:hanging="360"/>
      </w:pPr>
      <w:rPr>
        <w:rFonts w:hint="default"/>
        <w:lang w:val="en-US" w:eastAsia="en-US" w:bidi="en-US"/>
      </w:rPr>
    </w:lvl>
    <w:lvl w:ilvl="7" w:tplc="338CFAB8">
      <w:numFmt w:val="bullet"/>
      <w:lvlText w:val="•"/>
      <w:lvlJc w:val="left"/>
      <w:pPr>
        <w:ind w:left="7540" w:hanging="360"/>
      </w:pPr>
      <w:rPr>
        <w:rFonts w:hint="default"/>
        <w:lang w:val="en-US" w:eastAsia="en-US" w:bidi="en-US"/>
      </w:rPr>
    </w:lvl>
    <w:lvl w:ilvl="8" w:tplc="0FDE1BFC">
      <w:numFmt w:val="bullet"/>
      <w:lvlText w:val="•"/>
      <w:lvlJc w:val="left"/>
      <w:pPr>
        <w:ind w:left="8533" w:hanging="360"/>
      </w:pPr>
      <w:rPr>
        <w:rFonts w:hint="default"/>
        <w:lang w:val="en-US" w:eastAsia="en-US" w:bidi="en-US"/>
      </w:rPr>
    </w:lvl>
  </w:abstractNum>
  <w:abstractNum w:abstractNumId="41" w15:restartNumberingAfterBreak="0">
    <w:nsid w:val="7A764E8D"/>
    <w:multiLevelType w:val="hybridMultilevel"/>
    <w:tmpl w:val="8A067636"/>
    <w:lvl w:ilvl="0" w:tplc="5DB2F5A4">
      <w:numFmt w:val="bullet"/>
      <w:lvlText w:val=""/>
      <w:lvlJc w:val="left"/>
      <w:pPr>
        <w:ind w:left="1335" w:hanging="390"/>
      </w:pPr>
      <w:rPr>
        <w:rFonts w:hint="default"/>
        <w:w w:val="99"/>
        <w:lang w:val="en-US" w:eastAsia="en-US" w:bidi="en-US"/>
      </w:rPr>
    </w:lvl>
    <w:lvl w:ilvl="1" w:tplc="519C5F20">
      <w:numFmt w:val="bullet"/>
      <w:lvlText w:val="•"/>
      <w:lvlJc w:val="left"/>
      <w:pPr>
        <w:ind w:left="2258" w:hanging="390"/>
      </w:pPr>
      <w:rPr>
        <w:rFonts w:hint="default"/>
        <w:lang w:val="en-US" w:eastAsia="en-US" w:bidi="en-US"/>
      </w:rPr>
    </w:lvl>
    <w:lvl w:ilvl="2" w:tplc="B60CA21C">
      <w:numFmt w:val="bullet"/>
      <w:lvlText w:val="•"/>
      <w:lvlJc w:val="left"/>
      <w:pPr>
        <w:ind w:left="3176" w:hanging="390"/>
      </w:pPr>
      <w:rPr>
        <w:rFonts w:hint="default"/>
        <w:lang w:val="en-US" w:eastAsia="en-US" w:bidi="en-US"/>
      </w:rPr>
    </w:lvl>
    <w:lvl w:ilvl="3" w:tplc="AAD2D962">
      <w:numFmt w:val="bullet"/>
      <w:lvlText w:val="•"/>
      <w:lvlJc w:val="left"/>
      <w:pPr>
        <w:ind w:left="4094" w:hanging="390"/>
      </w:pPr>
      <w:rPr>
        <w:rFonts w:hint="default"/>
        <w:lang w:val="en-US" w:eastAsia="en-US" w:bidi="en-US"/>
      </w:rPr>
    </w:lvl>
    <w:lvl w:ilvl="4" w:tplc="35F44FCA">
      <w:numFmt w:val="bullet"/>
      <w:lvlText w:val="•"/>
      <w:lvlJc w:val="left"/>
      <w:pPr>
        <w:ind w:left="5012" w:hanging="390"/>
      </w:pPr>
      <w:rPr>
        <w:rFonts w:hint="default"/>
        <w:lang w:val="en-US" w:eastAsia="en-US" w:bidi="en-US"/>
      </w:rPr>
    </w:lvl>
    <w:lvl w:ilvl="5" w:tplc="802EF2BE">
      <w:numFmt w:val="bullet"/>
      <w:lvlText w:val="•"/>
      <w:lvlJc w:val="left"/>
      <w:pPr>
        <w:ind w:left="5930" w:hanging="390"/>
      </w:pPr>
      <w:rPr>
        <w:rFonts w:hint="default"/>
        <w:lang w:val="en-US" w:eastAsia="en-US" w:bidi="en-US"/>
      </w:rPr>
    </w:lvl>
    <w:lvl w:ilvl="6" w:tplc="E7E499B0">
      <w:numFmt w:val="bullet"/>
      <w:lvlText w:val="•"/>
      <w:lvlJc w:val="left"/>
      <w:pPr>
        <w:ind w:left="6848" w:hanging="390"/>
      </w:pPr>
      <w:rPr>
        <w:rFonts w:hint="default"/>
        <w:lang w:val="en-US" w:eastAsia="en-US" w:bidi="en-US"/>
      </w:rPr>
    </w:lvl>
    <w:lvl w:ilvl="7" w:tplc="8B3A9594">
      <w:numFmt w:val="bullet"/>
      <w:lvlText w:val="•"/>
      <w:lvlJc w:val="left"/>
      <w:pPr>
        <w:ind w:left="7766" w:hanging="390"/>
      </w:pPr>
      <w:rPr>
        <w:rFonts w:hint="default"/>
        <w:lang w:val="en-US" w:eastAsia="en-US" w:bidi="en-US"/>
      </w:rPr>
    </w:lvl>
    <w:lvl w:ilvl="8" w:tplc="B24813DE">
      <w:numFmt w:val="bullet"/>
      <w:lvlText w:val="•"/>
      <w:lvlJc w:val="left"/>
      <w:pPr>
        <w:ind w:left="8684" w:hanging="390"/>
      </w:pPr>
      <w:rPr>
        <w:rFonts w:hint="default"/>
        <w:lang w:val="en-US" w:eastAsia="en-US" w:bidi="en-US"/>
      </w:rPr>
    </w:lvl>
  </w:abstractNum>
  <w:abstractNum w:abstractNumId="42" w15:restartNumberingAfterBreak="0">
    <w:nsid w:val="7EE90F2A"/>
    <w:multiLevelType w:val="hybridMultilevel"/>
    <w:tmpl w:val="C30E9788"/>
    <w:lvl w:ilvl="0" w:tplc="04090001">
      <w:start w:val="1"/>
      <w:numFmt w:val="bullet"/>
      <w:lvlText w:val=""/>
      <w:lvlJc w:val="left"/>
      <w:pPr>
        <w:ind w:left="1541" w:hanging="360"/>
      </w:pPr>
      <w:rPr>
        <w:rFonts w:ascii="Symbol" w:hAnsi="Symbol" w:hint="default"/>
      </w:rPr>
    </w:lvl>
    <w:lvl w:ilvl="1" w:tplc="04090003">
      <w:start w:val="1"/>
      <w:numFmt w:val="bullet"/>
      <w:lvlText w:val="o"/>
      <w:lvlJc w:val="left"/>
      <w:pPr>
        <w:ind w:left="2261" w:hanging="360"/>
      </w:pPr>
      <w:rPr>
        <w:rFonts w:ascii="Courier New" w:hAnsi="Courier New" w:cs="Courier New" w:hint="default"/>
      </w:rPr>
    </w:lvl>
    <w:lvl w:ilvl="2" w:tplc="04090005" w:tentative="1">
      <w:start w:val="1"/>
      <w:numFmt w:val="bullet"/>
      <w:lvlText w:val=""/>
      <w:lvlJc w:val="left"/>
      <w:pPr>
        <w:ind w:left="2981" w:hanging="360"/>
      </w:pPr>
      <w:rPr>
        <w:rFonts w:ascii="Wingdings" w:hAnsi="Wingdings" w:hint="default"/>
      </w:rPr>
    </w:lvl>
    <w:lvl w:ilvl="3" w:tplc="04090001" w:tentative="1">
      <w:start w:val="1"/>
      <w:numFmt w:val="bullet"/>
      <w:lvlText w:val=""/>
      <w:lvlJc w:val="left"/>
      <w:pPr>
        <w:ind w:left="3701" w:hanging="360"/>
      </w:pPr>
      <w:rPr>
        <w:rFonts w:ascii="Symbol" w:hAnsi="Symbol" w:hint="default"/>
      </w:rPr>
    </w:lvl>
    <w:lvl w:ilvl="4" w:tplc="04090003" w:tentative="1">
      <w:start w:val="1"/>
      <w:numFmt w:val="bullet"/>
      <w:lvlText w:val="o"/>
      <w:lvlJc w:val="left"/>
      <w:pPr>
        <w:ind w:left="4421" w:hanging="360"/>
      </w:pPr>
      <w:rPr>
        <w:rFonts w:ascii="Courier New" w:hAnsi="Courier New" w:cs="Courier New" w:hint="default"/>
      </w:rPr>
    </w:lvl>
    <w:lvl w:ilvl="5" w:tplc="04090005" w:tentative="1">
      <w:start w:val="1"/>
      <w:numFmt w:val="bullet"/>
      <w:lvlText w:val=""/>
      <w:lvlJc w:val="left"/>
      <w:pPr>
        <w:ind w:left="5141" w:hanging="360"/>
      </w:pPr>
      <w:rPr>
        <w:rFonts w:ascii="Wingdings" w:hAnsi="Wingdings" w:hint="default"/>
      </w:rPr>
    </w:lvl>
    <w:lvl w:ilvl="6" w:tplc="04090001" w:tentative="1">
      <w:start w:val="1"/>
      <w:numFmt w:val="bullet"/>
      <w:lvlText w:val=""/>
      <w:lvlJc w:val="left"/>
      <w:pPr>
        <w:ind w:left="5861" w:hanging="360"/>
      </w:pPr>
      <w:rPr>
        <w:rFonts w:ascii="Symbol" w:hAnsi="Symbol" w:hint="default"/>
      </w:rPr>
    </w:lvl>
    <w:lvl w:ilvl="7" w:tplc="04090003" w:tentative="1">
      <w:start w:val="1"/>
      <w:numFmt w:val="bullet"/>
      <w:lvlText w:val="o"/>
      <w:lvlJc w:val="left"/>
      <w:pPr>
        <w:ind w:left="6581" w:hanging="360"/>
      </w:pPr>
      <w:rPr>
        <w:rFonts w:ascii="Courier New" w:hAnsi="Courier New" w:cs="Courier New" w:hint="default"/>
      </w:rPr>
    </w:lvl>
    <w:lvl w:ilvl="8" w:tplc="04090005" w:tentative="1">
      <w:start w:val="1"/>
      <w:numFmt w:val="bullet"/>
      <w:lvlText w:val=""/>
      <w:lvlJc w:val="left"/>
      <w:pPr>
        <w:ind w:left="7301" w:hanging="360"/>
      </w:pPr>
      <w:rPr>
        <w:rFonts w:ascii="Wingdings" w:hAnsi="Wingdings" w:hint="default"/>
      </w:rPr>
    </w:lvl>
  </w:abstractNum>
  <w:num w:numId="1" w16cid:durableId="789740664">
    <w:abstractNumId w:val="41"/>
  </w:num>
  <w:num w:numId="2" w16cid:durableId="1644701280">
    <w:abstractNumId w:val="27"/>
  </w:num>
  <w:num w:numId="3" w16cid:durableId="611136875">
    <w:abstractNumId w:val="30"/>
  </w:num>
  <w:num w:numId="4" w16cid:durableId="2003241214">
    <w:abstractNumId w:val="36"/>
  </w:num>
  <w:num w:numId="5" w16cid:durableId="876887974">
    <w:abstractNumId w:val="4"/>
  </w:num>
  <w:num w:numId="6" w16cid:durableId="1615215024">
    <w:abstractNumId w:val="31"/>
  </w:num>
  <w:num w:numId="7" w16cid:durableId="904416266">
    <w:abstractNumId w:val="16"/>
  </w:num>
  <w:num w:numId="8" w16cid:durableId="383648238">
    <w:abstractNumId w:val="39"/>
  </w:num>
  <w:num w:numId="9" w16cid:durableId="1492059110">
    <w:abstractNumId w:val="40"/>
  </w:num>
  <w:num w:numId="10" w16cid:durableId="356856049">
    <w:abstractNumId w:val="14"/>
  </w:num>
  <w:num w:numId="11" w16cid:durableId="1203712206">
    <w:abstractNumId w:val="7"/>
  </w:num>
  <w:num w:numId="12" w16cid:durableId="1815557687">
    <w:abstractNumId w:val="9"/>
  </w:num>
  <w:num w:numId="13" w16cid:durableId="2019917303">
    <w:abstractNumId w:val="32"/>
  </w:num>
  <w:num w:numId="14" w16cid:durableId="364600128">
    <w:abstractNumId w:val="35"/>
  </w:num>
  <w:num w:numId="15" w16cid:durableId="321399361">
    <w:abstractNumId w:val="21"/>
  </w:num>
  <w:num w:numId="16" w16cid:durableId="1852447196">
    <w:abstractNumId w:val="18"/>
  </w:num>
  <w:num w:numId="17" w16cid:durableId="583077337">
    <w:abstractNumId w:val="10"/>
  </w:num>
  <w:num w:numId="18" w16cid:durableId="937560854">
    <w:abstractNumId w:val="25"/>
  </w:num>
  <w:num w:numId="19" w16cid:durableId="26688780">
    <w:abstractNumId w:val="13"/>
  </w:num>
  <w:num w:numId="20" w16cid:durableId="1409956604">
    <w:abstractNumId w:val="15"/>
  </w:num>
  <w:num w:numId="21" w16cid:durableId="2043706800">
    <w:abstractNumId w:val="12"/>
  </w:num>
  <w:num w:numId="22" w16cid:durableId="1854806047">
    <w:abstractNumId w:val="33"/>
  </w:num>
  <w:num w:numId="23" w16cid:durableId="1804928378">
    <w:abstractNumId w:val="6"/>
  </w:num>
  <w:num w:numId="24" w16cid:durableId="1004822809">
    <w:abstractNumId w:val="34"/>
  </w:num>
  <w:num w:numId="25" w16cid:durableId="1610089807">
    <w:abstractNumId w:val="2"/>
  </w:num>
  <w:num w:numId="26" w16cid:durableId="1127046365">
    <w:abstractNumId w:val="28"/>
  </w:num>
  <w:num w:numId="27" w16cid:durableId="485323188">
    <w:abstractNumId w:val="1"/>
  </w:num>
  <w:num w:numId="28" w16cid:durableId="1356806133">
    <w:abstractNumId w:val="8"/>
  </w:num>
  <w:num w:numId="29" w16cid:durableId="165173646">
    <w:abstractNumId w:val="19"/>
  </w:num>
  <w:num w:numId="30" w16cid:durableId="204876103">
    <w:abstractNumId w:val="29"/>
  </w:num>
  <w:num w:numId="31" w16cid:durableId="1770613425">
    <w:abstractNumId w:val="11"/>
  </w:num>
  <w:num w:numId="32" w16cid:durableId="437796905">
    <w:abstractNumId w:val="0"/>
  </w:num>
  <w:num w:numId="33" w16cid:durableId="2051414646">
    <w:abstractNumId w:val="26"/>
  </w:num>
  <w:num w:numId="34" w16cid:durableId="1852598215">
    <w:abstractNumId w:val="42"/>
  </w:num>
  <w:num w:numId="35" w16cid:durableId="1996647468">
    <w:abstractNumId w:val="38"/>
  </w:num>
  <w:num w:numId="36" w16cid:durableId="140970822">
    <w:abstractNumId w:val="3"/>
  </w:num>
  <w:num w:numId="37" w16cid:durableId="272640349">
    <w:abstractNumId w:val="24"/>
  </w:num>
  <w:num w:numId="38" w16cid:durableId="1735466554">
    <w:abstractNumId w:val="17"/>
  </w:num>
  <w:num w:numId="39" w16cid:durableId="1944216620">
    <w:abstractNumId w:val="22"/>
  </w:num>
  <w:num w:numId="40" w16cid:durableId="1291589753">
    <w:abstractNumId w:val="23"/>
  </w:num>
  <w:num w:numId="41" w16cid:durableId="980504619">
    <w:abstractNumId w:val="5"/>
  </w:num>
  <w:num w:numId="42" w16cid:durableId="488903700">
    <w:abstractNumId w:val="37"/>
  </w:num>
  <w:num w:numId="43" w16cid:durableId="192002129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017"/>
    <w:rsid w:val="00000ECF"/>
    <w:rsid w:val="00011005"/>
    <w:rsid w:val="000268C2"/>
    <w:rsid w:val="00036BF5"/>
    <w:rsid w:val="000433B7"/>
    <w:rsid w:val="000473A7"/>
    <w:rsid w:val="00047794"/>
    <w:rsid w:val="00050195"/>
    <w:rsid w:val="00052096"/>
    <w:rsid w:val="00052D0B"/>
    <w:rsid w:val="000827F6"/>
    <w:rsid w:val="00096C90"/>
    <w:rsid w:val="000A5CBA"/>
    <w:rsid w:val="000B310A"/>
    <w:rsid w:val="000C4B97"/>
    <w:rsid w:val="000C6005"/>
    <w:rsid w:val="000D5435"/>
    <w:rsid w:val="000E20D2"/>
    <w:rsid w:val="000E5A22"/>
    <w:rsid w:val="000F60EF"/>
    <w:rsid w:val="00100186"/>
    <w:rsid w:val="00100C45"/>
    <w:rsid w:val="001069F4"/>
    <w:rsid w:val="001133E8"/>
    <w:rsid w:val="00115BCA"/>
    <w:rsid w:val="0012196D"/>
    <w:rsid w:val="00130079"/>
    <w:rsid w:val="001360FE"/>
    <w:rsid w:val="00140930"/>
    <w:rsid w:val="00140B8D"/>
    <w:rsid w:val="00142736"/>
    <w:rsid w:val="001518E8"/>
    <w:rsid w:val="0017623D"/>
    <w:rsid w:val="00176529"/>
    <w:rsid w:val="001776CB"/>
    <w:rsid w:val="0018179E"/>
    <w:rsid w:val="001837AE"/>
    <w:rsid w:val="00184917"/>
    <w:rsid w:val="00185433"/>
    <w:rsid w:val="00187520"/>
    <w:rsid w:val="00193487"/>
    <w:rsid w:val="0019438E"/>
    <w:rsid w:val="00196769"/>
    <w:rsid w:val="001A4585"/>
    <w:rsid w:val="001B058C"/>
    <w:rsid w:val="001B4E54"/>
    <w:rsid w:val="001D064F"/>
    <w:rsid w:val="001F5AD1"/>
    <w:rsid w:val="002040A6"/>
    <w:rsid w:val="002055A6"/>
    <w:rsid w:val="00216734"/>
    <w:rsid w:val="00220C35"/>
    <w:rsid w:val="0023487B"/>
    <w:rsid w:val="00262329"/>
    <w:rsid w:val="00264F24"/>
    <w:rsid w:val="00275C06"/>
    <w:rsid w:val="002841D7"/>
    <w:rsid w:val="002841EB"/>
    <w:rsid w:val="00284E5D"/>
    <w:rsid w:val="00293513"/>
    <w:rsid w:val="00296BD9"/>
    <w:rsid w:val="002979EC"/>
    <w:rsid w:val="00297ED0"/>
    <w:rsid w:val="002A69D5"/>
    <w:rsid w:val="002B31FC"/>
    <w:rsid w:val="002B339B"/>
    <w:rsid w:val="002C174D"/>
    <w:rsid w:val="002C2BE3"/>
    <w:rsid w:val="002D0B85"/>
    <w:rsid w:val="002E08AB"/>
    <w:rsid w:val="002E29B8"/>
    <w:rsid w:val="002E520E"/>
    <w:rsid w:val="002F0EF9"/>
    <w:rsid w:val="002F40CE"/>
    <w:rsid w:val="00301858"/>
    <w:rsid w:val="00303111"/>
    <w:rsid w:val="00320DFE"/>
    <w:rsid w:val="0032493A"/>
    <w:rsid w:val="003442BF"/>
    <w:rsid w:val="00351AB8"/>
    <w:rsid w:val="003657BE"/>
    <w:rsid w:val="00373E56"/>
    <w:rsid w:val="00382C58"/>
    <w:rsid w:val="00385DDD"/>
    <w:rsid w:val="00394B1A"/>
    <w:rsid w:val="003A31D8"/>
    <w:rsid w:val="003B4D78"/>
    <w:rsid w:val="003B682F"/>
    <w:rsid w:val="003C4EE4"/>
    <w:rsid w:val="003C50FD"/>
    <w:rsid w:val="003C76C8"/>
    <w:rsid w:val="003D0F34"/>
    <w:rsid w:val="003D1722"/>
    <w:rsid w:val="003E0A42"/>
    <w:rsid w:val="0040434A"/>
    <w:rsid w:val="00406FA7"/>
    <w:rsid w:val="00415F4B"/>
    <w:rsid w:val="00417C60"/>
    <w:rsid w:val="00425DC3"/>
    <w:rsid w:val="00425EA9"/>
    <w:rsid w:val="00431C9C"/>
    <w:rsid w:val="0044157E"/>
    <w:rsid w:val="004463FD"/>
    <w:rsid w:val="00446969"/>
    <w:rsid w:val="004557C9"/>
    <w:rsid w:val="00463858"/>
    <w:rsid w:val="00475B71"/>
    <w:rsid w:val="004A0703"/>
    <w:rsid w:val="004A36F4"/>
    <w:rsid w:val="004A4FB8"/>
    <w:rsid w:val="004B2728"/>
    <w:rsid w:val="004B57B6"/>
    <w:rsid w:val="004C5BED"/>
    <w:rsid w:val="004C71E9"/>
    <w:rsid w:val="004C7E0F"/>
    <w:rsid w:val="004D407E"/>
    <w:rsid w:val="004D40CB"/>
    <w:rsid w:val="004F189E"/>
    <w:rsid w:val="00504985"/>
    <w:rsid w:val="00507337"/>
    <w:rsid w:val="00520031"/>
    <w:rsid w:val="005202D3"/>
    <w:rsid w:val="00537E98"/>
    <w:rsid w:val="005437B6"/>
    <w:rsid w:val="00554EFC"/>
    <w:rsid w:val="005575FF"/>
    <w:rsid w:val="0056091F"/>
    <w:rsid w:val="00565A09"/>
    <w:rsid w:val="005708C1"/>
    <w:rsid w:val="00574CF2"/>
    <w:rsid w:val="00576A9C"/>
    <w:rsid w:val="005832F1"/>
    <w:rsid w:val="00590ACF"/>
    <w:rsid w:val="00593725"/>
    <w:rsid w:val="00593785"/>
    <w:rsid w:val="00594D3B"/>
    <w:rsid w:val="005A4E27"/>
    <w:rsid w:val="005A5D4C"/>
    <w:rsid w:val="005B7976"/>
    <w:rsid w:val="005D0687"/>
    <w:rsid w:val="005D209A"/>
    <w:rsid w:val="005D39A6"/>
    <w:rsid w:val="005D500C"/>
    <w:rsid w:val="005D6D41"/>
    <w:rsid w:val="005E55A3"/>
    <w:rsid w:val="005E7BB8"/>
    <w:rsid w:val="005F5A74"/>
    <w:rsid w:val="006003C0"/>
    <w:rsid w:val="006107F1"/>
    <w:rsid w:val="006365AE"/>
    <w:rsid w:val="00637119"/>
    <w:rsid w:val="00637D0F"/>
    <w:rsid w:val="00641567"/>
    <w:rsid w:val="00652709"/>
    <w:rsid w:val="00654AF1"/>
    <w:rsid w:val="0066456B"/>
    <w:rsid w:val="006701C4"/>
    <w:rsid w:val="00690E2B"/>
    <w:rsid w:val="00693114"/>
    <w:rsid w:val="006A2F15"/>
    <w:rsid w:val="006A4F9E"/>
    <w:rsid w:val="006B182A"/>
    <w:rsid w:val="006B5007"/>
    <w:rsid w:val="006B72F1"/>
    <w:rsid w:val="006C23E3"/>
    <w:rsid w:val="006D03DF"/>
    <w:rsid w:val="006D3A98"/>
    <w:rsid w:val="006E636A"/>
    <w:rsid w:val="006E7563"/>
    <w:rsid w:val="00701C6C"/>
    <w:rsid w:val="00705470"/>
    <w:rsid w:val="007078B8"/>
    <w:rsid w:val="00712000"/>
    <w:rsid w:val="00713189"/>
    <w:rsid w:val="00730FDA"/>
    <w:rsid w:val="00734BEA"/>
    <w:rsid w:val="00735385"/>
    <w:rsid w:val="00736BFC"/>
    <w:rsid w:val="00765F5D"/>
    <w:rsid w:val="007747F5"/>
    <w:rsid w:val="00784249"/>
    <w:rsid w:val="007B3341"/>
    <w:rsid w:val="007C3D76"/>
    <w:rsid w:val="007C7226"/>
    <w:rsid w:val="007D318E"/>
    <w:rsid w:val="007D510E"/>
    <w:rsid w:val="0080631C"/>
    <w:rsid w:val="0081243E"/>
    <w:rsid w:val="00815F30"/>
    <w:rsid w:val="008334EE"/>
    <w:rsid w:val="00841CE1"/>
    <w:rsid w:val="00844CCF"/>
    <w:rsid w:val="00861B30"/>
    <w:rsid w:val="008622FC"/>
    <w:rsid w:val="008651FD"/>
    <w:rsid w:val="0087551B"/>
    <w:rsid w:val="00875E49"/>
    <w:rsid w:val="008A4D64"/>
    <w:rsid w:val="008A59FE"/>
    <w:rsid w:val="008A6766"/>
    <w:rsid w:val="008B03C2"/>
    <w:rsid w:val="008B7902"/>
    <w:rsid w:val="008C6135"/>
    <w:rsid w:val="008C7DF6"/>
    <w:rsid w:val="008D1C78"/>
    <w:rsid w:val="008D5DAB"/>
    <w:rsid w:val="008D692B"/>
    <w:rsid w:val="008D7694"/>
    <w:rsid w:val="008E04A9"/>
    <w:rsid w:val="008F2DED"/>
    <w:rsid w:val="009050C0"/>
    <w:rsid w:val="0091136E"/>
    <w:rsid w:val="00921606"/>
    <w:rsid w:val="0092679D"/>
    <w:rsid w:val="009334B9"/>
    <w:rsid w:val="00942174"/>
    <w:rsid w:val="00952886"/>
    <w:rsid w:val="00954861"/>
    <w:rsid w:val="0095508C"/>
    <w:rsid w:val="00963D3B"/>
    <w:rsid w:val="00972A42"/>
    <w:rsid w:val="00973D34"/>
    <w:rsid w:val="0098142F"/>
    <w:rsid w:val="009A38EC"/>
    <w:rsid w:val="009A3BAA"/>
    <w:rsid w:val="009A535F"/>
    <w:rsid w:val="009A5748"/>
    <w:rsid w:val="009A7DDB"/>
    <w:rsid w:val="009B0E09"/>
    <w:rsid w:val="009B45EB"/>
    <w:rsid w:val="009C7DFE"/>
    <w:rsid w:val="009F5623"/>
    <w:rsid w:val="00A0058B"/>
    <w:rsid w:val="00A006E6"/>
    <w:rsid w:val="00A12260"/>
    <w:rsid w:val="00A2574C"/>
    <w:rsid w:val="00A340F5"/>
    <w:rsid w:val="00A5794C"/>
    <w:rsid w:val="00A6201A"/>
    <w:rsid w:val="00A72DDA"/>
    <w:rsid w:val="00A731EE"/>
    <w:rsid w:val="00AA286C"/>
    <w:rsid w:val="00AB78F7"/>
    <w:rsid w:val="00AD4387"/>
    <w:rsid w:val="00AD5EA0"/>
    <w:rsid w:val="00AD6030"/>
    <w:rsid w:val="00AF1A93"/>
    <w:rsid w:val="00AF7BB4"/>
    <w:rsid w:val="00B05D0F"/>
    <w:rsid w:val="00B10E52"/>
    <w:rsid w:val="00B1640B"/>
    <w:rsid w:val="00B267B3"/>
    <w:rsid w:val="00B4245C"/>
    <w:rsid w:val="00B51E20"/>
    <w:rsid w:val="00B5618D"/>
    <w:rsid w:val="00B66EFD"/>
    <w:rsid w:val="00B728EC"/>
    <w:rsid w:val="00B83DF6"/>
    <w:rsid w:val="00B8678F"/>
    <w:rsid w:val="00B9306D"/>
    <w:rsid w:val="00B96E03"/>
    <w:rsid w:val="00BA3F7F"/>
    <w:rsid w:val="00BB3CAA"/>
    <w:rsid w:val="00BC4CC9"/>
    <w:rsid w:val="00BD4A8A"/>
    <w:rsid w:val="00BE2721"/>
    <w:rsid w:val="00C019B6"/>
    <w:rsid w:val="00C02B4B"/>
    <w:rsid w:val="00C131EC"/>
    <w:rsid w:val="00C178CF"/>
    <w:rsid w:val="00C23901"/>
    <w:rsid w:val="00C25271"/>
    <w:rsid w:val="00C319D7"/>
    <w:rsid w:val="00C371F2"/>
    <w:rsid w:val="00C41AC3"/>
    <w:rsid w:val="00C46B2E"/>
    <w:rsid w:val="00C4796A"/>
    <w:rsid w:val="00C5487C"/>
    <w:rsid w:val="00C55F27"/>
    <w:rsid w:val="00C63384"/>
    <w:rsid w:val="00C65D5D"/>
    <w:rsid w:val="00C7586F"/>
    <w:rsid w:val="00C962F4"/>
    <w:rsid w:val="00CA28CC"/>
    <w:rsid w:val="00CA7246"/>
    <w:rsid w:val="00CB1A32"/>
    <w:rsid w:val="00CB7B39"/>
    <w:rsid w:val="00CC549F"/>
    <w:rsid w:val="00CC70C5"/>
    <w:rsid w:val="00CD521B"/>
    <w:rsid w:val="00CE05C1"/>
    <w:rsid w:val="00CE0ED8"/>
    <w:rsid w:val="00CE5322"/>
    <w:rsid w:val="00CE7310"/>
    <w:rsid w:val="00CF6505"/>
    <w:rsid w:val="00D05896"/>
    <w:rsid w:val="00D07DCC"/>
    <w:rsid w:val="00D16017"/>
    <w:rsid w:val="00D3444F"/>
    <w:rsid w:val="00D456F6"/>
    <w:rsid w:val="00D47A16"/>
    <w:rsid w:val="00D5634D"/>
    <w:rsid w:val="00D603D6"/>
    <w:rsid w:val="00D6689E"/>
    <w:rsid w:val="00D83FD8"/>
    <w:rsid w:val="00DA6A1E"/>
    <w:rsid w:val="00DA76B9"/>
    <w:rsid w:val="00DB5E87"/>
    <w:rsid w:val="00DC2BE4"/>
    <w:rsid w:val="00DD0AF8"/>
    <w:rsid w:val="00DD6746"/>
    <w:rsid w:val="00DE7329"/>
    <w:rsid w:val="00DF0C28"/>
    <w:rsid w:val="00DF0FDA"/>
    <w:rsid w:val="00DF2813"/>
    <w:rsid w:val="00E05E1A"/>
    <w:rsid w:val="00E07ECD"/>
    <w:rsid w:val="00E2665A"/>
    <w:rsid w:val="00E32773"/>
    <w:rsid w:val="00E34C6C"/>
    <w:rsid w:val="00E37FE5"/>
    <w:rsid w:val="00E47CAA"/>
    <w:rsid w:val="00E60710"/>
    <w:rsid w:val="00E7249E"/>
    <w:rsid w:val="00E7776D"/>
    <w:rsid w:val="00E83217"/>
    <w:rsid w:val="00E8773E"/>
    <w:rsid w:val="00E942AC"/>
    <w:rsid w:val="00EA199E"/>
    <w:rsid w:val="00EA2138"/>
    <w:rsid w:val="00EA7424"/>
    <w:rsid w:val="00EB5A50"/>
    <w:rsid w:val="00ED4D5D"/>
    <w:rsid w:val="00ED72C4"/>
    <w:rsid w:val="00EF50A9"/>
    <w:rsid w:val="00EF6CAA"/>
    <w:rsid w:val="00F33732"/>
    <w:rsid w:val="00F35CD0"/>
    <w:rsid w:val="00F37FDF"/>
    <w:rsid w:val="00F546B9"/>
    <w:rsid w:val="00F644DD"/>
    <w:rsid w:val="00F66974"/>
    <w:rsid w:val="00F66AC5"/>
    <w:rsid w:val="00F71234"/>
    <w:rsid w:val="00F74A3A"/>
    <w:rsid w:val="00F95656"/>
    <w:rsid w:val="00FA1CAB"/>
    <w:rsid w:val="00FA5F40"/>
    <w:rsid w:val="00FB3891"/>
    <w:rsid w:val="00FC333A"/>
    <w:rsid w:val="00FC56D9"/>
    <w:rsid w:val="00FE1E6A"/>
    <w:rsid w:val="00FF6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A40597"/>
  <w15:docId w15:val="{9E7C9A08-215C-43A8-8280-3597C4574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117" w:right="1137"/>
      <w:jc w:val="center"/>
      <w:outlineLvl w:val="0"/>
    </w:pPr>
    <w:rPr>
      <w:b/>
      <w:bCs/>
      <w:sz w:val="40"/>
      <w:szCs w:val="40"/>
    </w:rPr>
  </w:style>
  <w:style w:type="paragraph" w:styleId="Heading2">
    <w:name w:val="heading 2"/>
    <w:basedOn w:val="Normal"/>
    <w:uiPriority w:val="9"/>
    <w:unhideWhenUsed/>
    <w:qFormat/>
    <w:pPr>
      <w:ind w:left="255"/>
      <w:outlineLvl w:val="1"/>
    </w:pPr>
    <w:rPr>
      <w:b/>
      <w:bCs/>
      <w:sz w:val="32"/>
      <w:szCs w:val="32"/>
    </w:rPr>
  </w:style>
  <w:style w:type="paragraph" w:styleId="Heading3">
    <w:name w:val="heading 3"/>
    <w:basedOn w:val="Normal"/>
    <w:link w:val="Heading3Char"/>
    <w:uiPriority w:val="9"/>
    <w:unhideWhenUsed/>
    <w:qFormat/>
    <w:pPr>
      <w:ind w:left="820" w:hanging="541"/>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91"/>
      <w:ind w:left="940"/>
    </w:pPr>
    <w:rPr>
      <w:b/>
      <w:bCs/>
      <w:sz w:val="24"/>
      <w:szCs w:val="24"/>
      <w:u w:val="single" w:color="000000"/>
    </w:rPr>
  </w:style>
  <w:style w:type="paragraph" w:styleId="TOC2">
    <w:name w:val="toc 2"/>
    <w:basedOn w:val="Normal"/>
    <w:uiPriority w:val="1"/>
    <w:qFormat/>
    <w:pPr>
      <w:spacing w:line="293" w:lineRule="exact"/>
      <w:ind w:left="1636" w:hanging="618"/>
    </w:pPr>
    <w:rPr>
      <w:sz w:val="24"/>
      <w:szCs w:val="24"/>
    </w:rPr>
  </w:style>
  <w:style w:type="paragraph" w:styleId="TOC3">
    <w:name w:val="toc 3"/>
    <w:basedOn w:val="Normal"/>
    <w:uiPriority w:val="1"/>
    <w:qFormat/>
    <w:pPr>
      <w:spacing w:line="293" w:lineRule="exact"/>
      <w:ind w:left="1636" w:hanging="603"/>
    </w:pPr>
    <w:rPr>
      <w:sz w:val="24"/>
      <w:szCs w:val="24"/>
    </w:rPr>
  </w:style>
  <w:style w:type="paragraph" w:styleId="TOC4">
    <w:name w:val="toc 4"/>
    <w:basedOn w:val="Normal"/>
    <w:uiPriority w:val="1"/>
    <w:qFormat/>
    <w:pPr>
      <w:spacing w:line="293" w:lineRule="exact"/>
      <w:ind w:left="1660" w:hanging="482"/>
    </w:pPr>
    <w:rPr>
      <w:sz w:val="24"/>
      <w:szCs w:val="24"/>
    </w:rPr>
  </w:style>
  <w:style w:type="paragraph" w:styleId="TOC5">
    <w:name w:val="toc 5"/>
    <w:basedOn w:val="Normal"/>
    <w:uiPriority w:val="1"/>
    <w:qFormat/>
    <w:pPr>
      <w:spacing w:line="293" w:lineRule="exact"/>
      <w:ind w:left="1275"/>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820" w:hanging="54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2D0B85"/>
    <w:rPr>
      <w:sz w:val="16"/>
      <w:szCs w:val="16"/>
    </w:rPr>
  </w:style>
  <w:style w:type="paragraph" w:styleId="CommentText">
    <w:name w:val="annotation text"/>
    <w:basedOn w:val="Normal"/>
    <w:link w:val="CommentTextChar"/>
    <w:uiPriority w:val="99"/>
    <w:unhideWhenUsed/>
    <w:rsid w:val="002D0B85"/>
    <w:rPr>
      <w:sz w:val="20"/>
      <w:szCs w:val="20"/>
    </w:rPr>
  </w:style>
  <w:style w:type="character" w:customStyle="1" w:styleId="CommentTextChar">
    <w:name w:val="Comment Text Char"/>
    <w:basedOn w:val="DefaultParagraphFont"/>
    <w:link w:val="CommentText"/>
    <w:uiPriority w:val="99"/>
    <w:rsid w:val="002D0B85"/>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2D0B85"/>
    <w:rPr>
      <w:b/>
      <w:bCs/>
    </w:rPr>
  </w:style>
  <w:style w:type="character" w:customStyle="1" w:styleId="CommentSubjectChar">
    <w:name w:val="Comment Subject Char"/>
    <w:basedOn w:val="CommentTextChar"/>
    <w:link w:val="CommentSubject"/>
    <w:uiPriority w:val="99"/>
    <w:semiHidden/>
    <w:rsid w:val="002D0B85"/>
    <w:rPr>
      <w:rFonts w:ascii="Calibri" w:eastAsia="Calibri" w:hAnsi="Calibri" w:cs="Calibri"/>
      <w:b/>
      <w:bCs/>
      <w:sz w:val="20"/>
      <w:szCs w:val="20"/>
      <w:lang w:bidi="en-US"/>
    </w:rPr>
  </w:style>
  <w:style w:type="paragraph" w:styleId="Revision">
    <w:name w:val="Revision"/>
    <w:hidden/>
    <w:uiPriority w:val="99"/>
    <w:semiHidden/>
    <w:rsid w:val="00C019B6"/>
    <w:pPr>
      <w:widowControl/>
      <w:autoSpaceDE/>
      <w:autoSpaceDN/>
    </w:pPr>
    <w:rPr>
      <w:rFonts w:ascii="Calibri" w:eastAsia="Calibri" w:hAnsi="Calibri" w:cs="Calibri"/>
      <w:lang w:bidi="en-US"/>
    </w:rPr>
  </w:style>
  <w:style w:type="paragraph" w:styleId="BalloonText">
    <w:name w:val="Balloon Text"/>
    <w:basedOn w:val="Normal"/>
    <w:link w:val="BalloonTextChar"/>
    <w:uiPriority w:val="99"/>
    <w:semiHidden/>
    <w:unhideWhenUsed/>
    <w:rsid w:val="00DF0C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0C28"/>
    <w:rPr>
      <w:rFonts w:ascii="Segoe UI" w:eastAsia="Calibri" w:hAnsi="Segoe UI" w:cs="Segoe UI"/>
      <w:sz w:val="18"/>
      <w:szCs w:val="18"/>
      <w:lang w:bidi="en-US"/>
    </w:rPr>
  </w:style>
  <w:style w:type="paragraph" w:styleId="Header">
    <w:name w:val="header"/>
    <w:basedOn w:val="Normal"/>
    <w:link w:val="HeaderChar"/>
    <w:uiPriority w:val="99"/>
    <w:unhideWhenUsed/>
    <w:rsid w:val="00D07DCC"/>
    <w:pPr>
      <w:tabs>
        <w:tab w:val="center" w:pos="4680"/>
        <w:tab w:val="right" w:pos="9360"/>
      </w:tabs>
    </w:pPr>
  </w:style>
  <w:style w:type="character" w:customStyle="1" w:styleId="HeaderChar">
    <w:name w:val="Header Char"/>
    <w:basedOn w:val="DefaultParagraphFont"/>
    <w:link w:val="Header"/>
    <w:uiPriority w:val="99"/>
    <w:rsid w:val="00D07DCC"/>
    <w:rPr>
      <w:rFonts w:ascii="Calibri" w:eastAsia="Calibri" w:hAnsi="Calibri" w:cs="Calibri"/>
      <w:lang w:bidi="en-US"/>
    </w:rPr>
  </w:style>
  <w:style w:type="paragraph" w:styleId="Footer">
    <w:name w:val="footer"/>
    <w:basedOn w:val="Normal"/>
    <w:link w:val="FooterChar"/>
    <w:uiPriority w:val="99"/>
    <w:unhideWhenUsed/>
    <w:rsid w:val="00D07DCC"/>
    <w:pPr>
      <w:tabs>
        <w:tab w:val="center" w:pos="4680"/>
        <w:tab w:val="right" w:pos="9360"/>
      </w:tabs>
    </w:pPr>
  </w:style>
  <w:style w:type="character" w:customStyle="1" w:styleId="FooterChar">
    <w:name w:val="Footer Char"/>
    <w:basedOn w:val="DefaultParagraphFont"/>
    <w:link w:val="Footer"/>
    <w:uiPriority w:val="99"/>
    <w:rsid w:val="00D07DCC"/>
    <w:rPr>
      <w:rFonts w:ascii="Calibri" w:eastAsia="Calibri" w:hAnsi="Calibri" w:cs="Calibri"/>
      <w:lang w:bidi="en-US"/>
    </w:rPr>
  </w:style>
  <w:style w:type="character" w:styleId="Hyperlink">
    <w:name w:val="Hyperlink"/>
    <w:basedOn w:val="DefaultParagraphFont"/>
    <w:uiPriority w:val="99"/>
    <w:unhideWhenUsed/>
    <w:rsid w:val="00705470"/>
    <w:rPr>
      <w:color w:val="0000FF" w:themeColor="hyperlink"/>
      <w:u w:val="single"/>
    </w:rPr>
  </w:style>
  <w:style w:type="character" w:customStyle="1" w:styleId="Heading3Char">
    <w:name w:val="Heading 3 Char"/>
    <w:basedOn w:val="DefaultParagraphFont"/>
    <w:link w:val="Heading3"/>
    <w:uiPriority w:val="9"/>
    <w:rsid w:val="00B51E20"/>
    <w:rPr>
      <w:rFonts w:ascii="Calibri" w:eastAsia="Calibri" w:hAnsi="Calibri" w:cs="Calibri"/>
      <w:b/>
      <w:bCs/>
      <w:sz w:val="24"/>
      <w:szCs w:val="24"/>
      <w:lang w:bidi="en-US"/>
    </w:rPr>
  </w:style>
  <w:style w:type="character" w:styleId="Strong">
    <w:name w:val="Strong"/>
    <w:basedOn w:val="DefaultParagraphFont"/>
    <w:uiPriority w:val="22"/>
    <w:qFormat/>
    <w:rsid w:val="008F2DED"/>
    <w:rPr>
      <w:b/>
      <w:bCs/>
    </w:rPr>
  </w:style>
  <w:style w:type="character" w:customStyle="1" w:styleId="ui-provider">
    <w:name w:val="ui-provider"/>
    <w:basedOn w:val="DefaultParagraphFont"/>
    <w:rsid w:val="008E04A9"/>
  </w:style>
  <w:style w:type="character" w:customStyle="1" w:styleId="UnresolvedMention1">
    <w:name w:val="Unresolved Mention1"/>
    <w:basedOn w:val="DefaultParagraphFont"/>
    <w:uiPriority w:val="99"/>
    <w:semiHidden/>
    <w:unhideWhenUsed/>
    <w:rsid w:val="00C46B2E"/>
    <w:rPr>
      <w:color w:val="605E5C"/>
      <w:shd w:val="clear" w:color="auto" w:fill="E1DFDD"/>
    </w:rPr>
  </w:style>
  <w:style w:type="character" w:styleId="FollowedHyperlink">
    <w:name w:val="FollowedHyperlink"/>
    <w:basedOn w:val="DefaultParagraphFont"/>
    <w:uiPriority w:val="99"/>
    <w:semiHidden/>
    <w:unhideWhenUsed/>
    <w:rsid w:val="00C46B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841137">
      <w:bodyDiv w:val="1"/>
      <w:marLeft w:val="0"/>
      <w:marRight w:val="0"/>
      <w:marTop w:val="0"/>
      <w:marBottom w:val="0"/>
      <w:divBdr>
        <w:top w:val="none" w:sz="0" w:space="0" w:color="auto"/>
        <w:left w:val="none" w:sz="0" w:space="0" w:color="auto"/>
        <w:bottom w:val="none" w:sz="0" w:space="0" w:color="auto"/>
        <w:right w:val="none" w:sz="0" w:space="0" w:color="auto"/>
      </w:divBdr>
    </w:div>
    <w:div w:id="522864169">
      <w:bodyDiv w:val="1"/>
      <w:marLeft w:val="0"/>
      <w:marRight w:val="0"/>
      <w:marTop w:val="0"/>
      <w:marBottom w:val="0"/>
      <w:divBdr>
        <w:top w:val="none" w:sz="0" w:space="0" w:color="auto"/>
        <w:left w:val="none" w:sz="0" w:space="0" w:color="auto"/>
        <w:bottom w:val="none" w:sz="0" w:space="0" w:color="auto"/>
        <w:right w:val="none" w:sz="0" w:space="0" w:color="auto"/>
      </w:divBdr>
    </w:div>
    <w:div w:id="1018045157">
      <w:bodyDiv w:val="1"/>
      <w:marLeft w:val="0"/>
      <w:marRight w:val="0"/>
      <w:marTop w:val="0"/>
      <w:marBottom w:val="0"/>
      <w:divBdr>
        <w:top w:val="none" w:sz="0" w:space="0" w:color="auto"/>
        <w:left w:val="none" w:sz="0" w:space="0" w:color="auto"/>
        <w:bottom w:val="none" w:sz="0" w:space="0" w:color="auto"/>
        <w:right w:val="none" w:sz="0" w:space="0" w:color="auto"/>
      </w:divBdr>
    </w:div>
    <w:div w:id="1061948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yperlink" Target="https://www.ecfr.gov/current/title-2/subtitle-A/chapter-II/part-200/subpart-E/subject-group-ECFRd93f2a98b1f6455/section-200.414" TargetMode="External"/><Relationship Id="rId26" Type="http://schemas.openxmlformats.org/officeDocument/2006/relationships/hyperlink" Target="https://msgrants.fluxx.io/"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afdo.org/msgrants/browsers" TargetMode="External"/><Relationship Id="rId34" Type="http://schemas.openxmlformats.org/officeDocument/2006/relationships/hyperlink" Target="https://msgrants.fluxx.io/"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yperlink" Target="mailto:HPAI-National-Sampling@fda.hhs.gov" TargetMode="External"/><Relationship Id="rId33" Type="http://schemas.openxmlformats.org/officeDocument/2006/relationships/hyperlink" Target="http://afdo.org/msgrants" TargetMode="External"/><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s://www.ecfr.gov/current/title-2/subtitle-A/chapter-II/part-200/subpart-E/subject-group-ECFRd93f2a98b1f6455/section-200.414" TargetMode="External"/><Relationship Id="rId29" Type="http://schemas.openxmlformats.org/officeDocument/2006/relationships/hyperlink" Target="https://msgrants.fluxx.i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fdo.org/msgrants" TargetMode="External"/><Relationship Id="rId24" Type="http://schemas.openxmlformats.org/officeDocument/2006/relationships/hyperlink" Target="mailto:HPAI-National-Sampling@fda.hhs.gov" TargetMode="External"/><Relationship Id="rId32" Type="http://schemas.openxmlformats.org/officeDocument/2006/relationships/hyperlink" Target="mailto:msgrants@afdo.org"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msgrants@afdo.org" TargetMode="External"/><Relationship Id="rId23" Type="http://schemas.openxmlformats.org/officeDocument/2006/relationships/hyperlink" Target="https://msgrants.fluxx.io/" TargetMode="External"/><Relationship Id="rId28" Type="http://schemas.openxmlformats.org/officeDocument/2006/relationships/hyperlink" Target="http://afdo.org/msgrants/browsers" TargetMode="External"/><Relationship Id="rId36" Type="http://schemas.openxmlformats.org/officeDocument/2006/relationships/hyperlink" Target="mailto:msgrants@afdo.org" TargetMode="External"/><Relationship Id="rId10" Type="http://schemas.openxmlformats.org/officeDocument/2006/relationships/image" Target="cid:image001.png@01DA76BD.85E38D30" TargetMode="External"/><Relationship Id="rId19" Type="http://schemas.openxmlformats.org/officeDocument/2006/relationships/hyperlink" Target="https://www.ecfr.gov/current/title-2/subtitle-A/chapter-II/part-200/subpart-E/subject-group-ECFRd93f2a98b1f6455/section-200.414" TargetMode="External"/><Relationship Id="rId31" Type="http://schemas.openxmlformats.org/officeDocument/2006/relationships/hyperlink" Target="https://msgrants.fluxx.i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hyperlink" Target="http://afdo.org/msgrants/browsers" TargetMode="External"/><Relationship Id="rId27" Type="http://schemas.openxmlformats.org/officeDocument/2006/relationships/hyperlink" Target="http://afdo.org/grants/msgrants" TargetMode="External"/><Relationship Id="rId30" Type="http://schemas.openxmlformats.org/officeDocument/2006/relationships/hyperlink" Target="http://msgrants.fluxx.io/" TargetMode="External"/><Relationship Id="rId35" Type="http://schemas.openxmlformats.org/officeDocument/2006/relationships/hyperlink" Target="http://afdo.org/msgrants/brows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60973-C9DC-4C51-85EC-7C65AD05E0FD}">
  <ds:schemaRefs>
    <ds:schemaRef ds:uri="http://schemas.openxmlformats.org/officeDocument/2006/bibliography"/>
  </ds:schemaRefs>
</ds:datastoreItem>
</file>

<file path=docMetadata/LabelInfo.xml><?xml version="1.0" encoding="utf-8"?>
<clbl:labelList xmlns:clbl="http://schemas.microsoft.com/office/2020/mipLabelMetadata">
  <clbl:label id="{7d2fdb41-339c-4257-87f2-a665730b31fc}" enabled="0" method="" siteId="{7d2fdb41-339c-4257-87f2-a665730b31fc}"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14</Pages>
  <Words>4511</Words>
  <Characters>25716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Grant Guidance</vt:lpstr>
    </vt:vector>
  </TitlesOfParts>
  <Company/>
  <LinksUpToDate>false</LinksUpToDate>
  <CharactersWithSpaces>30167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Guidance</dc:title>
  <dc:subject/>
  <dc:creator>Michael Turner</dc:creator>
  <cp:keywords>www.afdo.org</cp:keywords>
  <dc:description/>
  <cp:lastModifiedBy>Cathy Hosman</cp:lastModifiedBy>
  <cp:revision>2</cp:revision>
  <cp:lastPrinted>2024-03-15T18:36:00Z</cp:lastPrinted>
  <dcterms:created xsi:type="dcterms:W3CDTF">2024-10-01T13:24:00Z</dcterms:created>
  <dcterms:modified xsi:type="dcterms:W3CDTF">2024-10-01T13:24:00Z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2022-03-25T00:00:00Z</vt:filetime>
  </property>
  <property fmtid="{D5CDD505-2E9C-101B-9397-08002B2CF9AE}" pid="3" name="Creator">
    <vt:lpwstr>Acrobat PDFMaker 22 for Word</vt:lpwstr>
  </property>
  <property fmtid="{D5CDD505-2E9C-101B-9397-08002B2CF9AE}" pid="4" name="LastSaved">
    <vt:filetime>2023-05-23T00:00:00Z</vt:filetime>
  </property>
</Properties>
</file>