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4137" w14:textId="77777777" w:rsidR="00F56FDE" w:rsidRDefault="001C16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345CD5A5" wp14:editId="687CEDA9">
            <wp:simplePos x="0" y="0"/>
            <wp:positionH relativeFrom="margin">
              <wp:posOffset>6953250</wp:posOffset>
            </wp:positionH>
            <wp:positionV relativeFrom="margin">
              <wp:posOffset>156945</wp:posOffset>
            </wp:positionV>
            <wp:extent cx="1280160" cy="1280160"/>
            <wp:effectExtent l="0" t="0" r="0" b="0"/>
            <wp:wrapSquare wrapText="bothSides" distT="0" distB="0" distL="114300" distR="114300"/>
            <wp:docPr id="4" name="image1.png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C0CE86" w14:textId="77777777" w:rsidR="00F56FDE" w:rsidRDefault="001C1664">
      <w:pPr>
        <w:rPr>
          <w:b/>
        </w:rPr>
      </w:pPr>
      <w:r>
        <w:rPr>
          <w:b/>
          <w:noProof/>
        </w:rPr>
        <w:drawing>
          <wp:inline distT="0" distB="0" distL="0" distR="0" wp14:anchorId="1BB65A9E" wp14:editId="3DBF1A4B">
            <wp:extent cx="1371600" cy="1362456"/>
            <wp:effectExtent l="0" t="0" r="0" b="0"/>
            <wp:docPr id="5" name="image2.png" descr="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ngineer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BFA199" w14:textId="77777777" w:rsidR="00F56FDE" w:rsidRDefault="00F56FDE">
      <w:pPr>
        <w:rPr>
          <w:b/>
        </w:rPr>
      </w:pPr>
    </w:p>
    <w:p w14:paraId="02A77042" w14:textId="77777777" w:rsidR="00F56FDE" w:rsidRDefault="001C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AFDO AEC Cannabis Speaker Contact Information</w:t>
      </w:r>
    </w:p>
    <w:p w14:paraId="6C8A4940" w14:textId="77777777" w:rsidR="00F56FDE" w:rsidRDefault="00F56FDE">
      <w:pPr>
        <w:rPr>
          <w:sz w:val="28"/>
          <w:szCs w:val="28"/>
        </w:rPr>
      </w:pPr>
    </w:p>
    <w:p w14:paraId="1028FBB7" w14:textId="77777777" w:rsidR="00F56FDE" w:rsidRDefault="00F56FDE">
      <w:pPr>
        <w:rPr>
          <w:sz w:val="28"/>
          <w:szCs w:val="28"/>
        </w:rPr>
      </w:pPr>
    </w:p>
    <w:p w14:paraId="0F4D4F69" w14:textId="77777777" w:rsidR="00F56FDE" w:rsidRDefault="00F56FDE">
      <w:pPr>
        <w:rPr>
          <w:b/>
          <w:sz w:val="28"/>
          <w:szCs w:val="28"/>
        </w:rPr>
      </w:pPr>
    </w:p>
    <w:tbl>
      <w:tblPr>
        <w:tblStyle w:val="a"/>
        <w:tblW w:w="1276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895"/>
        <w:gridCol w:w="2370"/>
        <w:gridCol w:w="3465"/>
      </w:tblGrid>
      <w:tr w:rsidR="00F56FDE" w14:paraId="5FD58B42" w14:textId="77777777">
        <w:tc>
          <w:tcPr>
            <w:tcW w:w="4035" w:type="dxa"/>
            <w:shd w:val="clear" w:color="auto" w:fill="595959"/>
          </w:tcPr>
          <w:p w14:paraId="23EC1DE7" w14:textId="77777777" w:rsidR="00F56FDE" w:rsidRDefault="001C166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Session Title</w:t>
            </w:r>
          </w:p>
        </w:tc>
        <w:tc>
          <w:tcPr>
            <w:tcW w:w="2895" w:type="dxa"/>
            <w:shd w:val="clear" w:color="auto" w:fill="595959"/>
          </w:tcPr>
          <w:p w14:paraId="3443E795" w14:textId="77777777" w:rsidR="00F56FDE" w:rsidRDefault="001C166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Speaker</w:t>
            </w:r>
          </w:p>
        </w:tc>
        <w:tc>
          <w:tcPr>
            <w:tcW w:w="2370" w:type="dxa"/>
            <w:shd w:val="clear" w:color="auto" w:fill="595959"/>
          </w:tcPr>
          <w:p w14:paraId="2C180F9A" w14:textId="77777777" w:rsidR="00F56FDE" w:rsidRDefault="001C166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Company</w:t>
            </w:r>
          </w:p>
        </w:tc>
        <w:tc>
          <w:tcPr>
            <w:tcW w:w="3465" w:type="dxa"/>
            <w:shd w:val="clear" w:color="auto" w:fill="595959"/>
          </w:tcPr>
          <w:p w14:paraId="321B63EF" w14:textId="77777777" w:rsidR="00F56FDE" w:rsidRDefault="001C166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Email</w:t>
            </w:r>
          </w:p>
        </w:tc>
      </w:tr>
      <w:tr w:rsidR="00F56FDE" w14:paraId="74FA324E" w14:textId="77777777">
        <w:tc>
          <w:tcPr>
            <w:tcW w:w="4035" w:type="dxa"/>
          </w:tcPr>
          <w:p w14:paraId="1E4C4F1A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Way Forward</w:t>
            </w:r>
          </w:p>
        </w:tc>
        <w:tc>
          <w:tcPr>
            <w:tcW w:w="2895" w:type="dxa"/>
          </w:tcPr>
          <w:p w14:paraId="7083500A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Cournoyer, Ph.D</w:t>
            </w:r>
          </w:p>
        </w:tc>
        <w:tc>
          <w:tcPr>
            <w:tcW w:w="2370" w:type="dxa"/>
          </w:tcPr>
          <w:p w14:paraId="78A2874A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FDA</w:t>
            </w:r>
          </w:p>
        </w:tc>
        <w:tc>
          <w:tcPr>
            <w:tcW w:w="3465" w:type="dxa"/>
          </w:tcPr>
          <w:p w14:paraId="0E2D253C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patrick.cournoyer@fda.hhs.gov</w:t>
            </w:r>
          </w:p>
        </w:tc>
      </w:tr>
      <w:tr w:rsidR="00F56FDE" w14:paraId="712EC587" w14:textId="77777777">
        <w:tc>
          <w:tcPr>
            <w:tcW w:w="4035" w:type="dxa"/>
            <w:vMerge w:val="restart"/>
          </w:tcPr>
          <w:p w14:paraId="3D68CD6D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Balancing Intent &amp; Impact</w:t>
            </w:r>
          </w:p>
        </w:tc>
        <w:tc>
          <w:tcPr>
            <w:tcW w:w="2895" w:type="dxa"/>
          </w:tcPr>
          <w:p w14:paraId="789DA86F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Bevan</w:t>
            </w:r>
          </w:p>
        </w:tc>
        <w:tc>
          <w:tcPr>
            <w:tcW w:w="2370" w:type="dxa"/>
          </w:tcPr>
          <w:p w14:paraId="5353A25C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O’Can Group</w:t>
            </w:r>
          </w:p>
        </w:tc>
        <w:tc>
          <w:tcPr>
            <w:tcW w:w="3465" w:type="dxa"/>
          </w:tcPr>
          <w:p w14:paraId="4A887CF6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steve@ocangroup.com</w:t>
            </w:r>
          </w:p>
        </w:tc>
      </w:tr>
      <w:tr w:rsidR="00F56FDE" w14:paraId="67B6035F" w14:textId="77777777">
        <w:tc>
          <w:tcPr>
            <w:tcW w:w="4035" w:type="dxa"/>
            <w:vMerge/>
          </w:tcPr>
          <w:p w14:paraId="2A5CB5EB" w14:textId="77777777" w:rsidR="00F56FDE" w:rsidRDefault="00F56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41BBC52C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Brett Goldman</w:t>
            </w:r>
          </w:p>
        </w:tc>
        <w:tc>
          <w:tcPr>
            <w:tcW w:w="2370" w:type="dxa"/>
          </w:tcPr>
          <w:p w14:paraId="5B8809CA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O’Can Group</w:t>
            </w:r>
          </w:p>
        </w:tc>
        <w:tc>
          <w:tcPr>
            <w:tcW w:w="3465" w:type="dxa"/>
          </w:tcPr>
          <w:p w14:paraId="0CEC7E4D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brett@ocangroup.com</w:t>
            </w:r>
          </w:p>
        </w:tc>
      </w:tr>
      <w:tr w:rsidR="00F56FDE" w14:paraId="4E295790" w14:textId="77777777">
        <w:trPr>
          <w:trHeight w:val="280"/>
        </w:trPr>
        <w:tc>
          <w:tcPr>
            <w:tcW w:w="4035" w:type="dxa"/>
            <w:vMerge w:val="restart"/>
          </w:tcPr>
          <w:p w14:paraId="4CAC4494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Unveiling Hidden Risks</w:t>
            </w:r>
          </w:p>
        </w:tc>
        <w:tc>
          <w:tcPr>
            <w:tcW w:w="2895" w:type="dxa"/>
          </w:tcPr>
          <w:p w14:paraId="07CFBF48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 Holm</w:t>
            </w:r>
          </w:p>
        </w:tc>
        <w:tc>
          <w:tcPr>
            <w:tcW w:w="2370" w:type="dxa"/>
          </w:tcPr>
          <w:p w14:paraId="47E9D4A5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 Insurance</w:t>
            </w:r>
          </w:p>
        </w:tc>
        <w:tc>
          <w:tcPr>
            <w:tcW w:w="3465" w:type="dxa"/>
          </w:tcPr>
          <w:p w14:paraId="708F8D37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niki.holm@imacorp.com</w:t>
            </w:r>
          </w:p>
        </w:tc>
      </w:tr>
      <w:tr w:rsidR="00F56FDE" w14:paraId="4C465C5E" w14:textId="77777777">
        <w:trPr>
          <w:trHeight w:val="280"/>
        </w:trPr>
        <w:tc>
          <w:tcPr>
            <w:tcW w:w="4035" w:type="dxa"/>
            <w:vMerge/>
          </w:tcPr>
          <w:p w14:paraId="23110E66" w14:textId="77777777" w:rsidR="00F56FDE" w:rsidRDefault="00F56FDE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606225C9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Thuy Vu</w:t>
            </w:r>
          </w:p>
        </w:tc>
        <w:tc>
          <w:tcPr>
            <w:tcW w:w="2370" w:type="dxa"/>
          </w:tcPr>
          <w:p w14:paraId="30507BD8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Thuy Vu Consulting</w:t>
            </w:r>
          </w:p>
        </w:tc>
        <w:tc>
          <w:tcPr>
            <w:tcW w:w="3465" w:type="dxa"/>
          </w:tcPr>
          <w:p w14:paraId="1AABCF8F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thuy@thuyvu.com</w:t>
            </w:r>
          </w:p>
        </w:tc>
      </w:tr>
      <w:tr w:rsidR="00F56FDE" w14:paraId="29EB9DBE" w14:textId="77777777">
        <w:tc>
          <w:tcPr>
            <w:tcW w:w="4035" w:type="dxa"/>
          </w:tcPr>
          <w:p w14:paraId="42525D90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the Front Lines</w:t>
            </w:r>
          </w:p>
        </w:tc>
        <w:tc>
          <w:tcPr>
            <w:tcW w:w="2895" w:type="dxa"/>
          </w:tcPr>
          <w:p w14:paraId="6CDC27DD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Soorena Khojasteh, MD</w:t>
            </w:r>
          </w:p>
        </w:tc>
        <w:tc>
          <w:tcPr>
            <w:tcW w:w="2370" w:type="dxa"/>
          </w:tcPr>
          <w:p w14:paraId="54F23F39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Line Health</w:t>
            </w:r>
          </w:p>
        </w:tc>
        <w:tc>
          <w:tcPr>
            <w:tcW w:w="3465" w:type="dxa"/>
          </w:tcPr>
          <w:p w14:paraId="6C7043F2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khojastehs@mlhs.org</w:t>
            </w:r>
          </w:p>
        </w:tc>
      </w:tr>
      <w:tr w:rsidR="00F56FDE" w14:paraId="32056C3E" w14:textId="77777777">
        <w:tc>
          <w:tcPr>
            <w:tcW w:w="4035" w:type="dxa"/>
          </w:tcPr>
          <w:p w14:paraId="4F0F3B31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Remediation &amp; Decontamination</w:t>
            </w:r>
          </w:p>
        </w:tc>
        <w:tc>
          <w:tcPr>
            <w:tcW w:w="2895" w:type="dxa"/>
          </w:tcPr>
          <w:p w14:paraId="165EB759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Tess Eidem, Ph.D</w:t>
            </w:r>
          </w:p>
        </w:tc>
        <w:tc>
          <w:tcPr>
            <w:tcW w:w="2370" w:type="dxa"/>
          </w:tcPr>
          <w:p w14:paraId="4AAC7E10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Rouge Micro</w:t>
            </w:r>
          </w:p>
        </w:tc>
        <w:tc>
          <w:tcPr>
            <w:tcW w:w="3465" w:type="dxa"/>
          </w:tcPr>
          <w:p w14:paraId="566D1682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tess@rougemicrollc.com</w:t>
            </w:r>
          </w:p>
        </w:tc>
      </w:tr>
      <w:tr w:rsidR="00F56FDE" w14:paraId="6210284E" w14:textId="77777777">
        <w:tc>
          <w:tcPr>
            <w:tcW w:w="4035" w:type="dxa"/>
          </w:tcPr>
          <w:p w14:paraId="15165966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Remediation &amp; Decontamination</w:t>
            </w:r>
          </w:p>
        </w:tc>
        <w:tc>
          <w:tcPr>
            <w:tcW w:w="2895" w:type="dxa"/>
          </w:tcPr>
          <w:p w14:paraId="15704D7D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 Baker</w:t>
            </w:r>
          </w:p>
        </w:tc>
        <w:tc>
          <w:tcPr>
            <w:tcW w:w="2370" w:type="dxa"/>
          </w:tcPr>
          <w:p w14:paraId="10596711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Theory</w:t>
            </w:r>
          </w:p>
        </w:tc>
        <w:tc>
          <w:tcPr>
            <w:tcW w:w="3465" w:type="dxa"/>
          </w:tcPr>
          <w:p w14:paraId="50D3A28F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kyle@ecobuds.net</w:t>
            </w:r>
          </w:p>
        </w:tc>
      </w:tr>
      <w:tr w:rsidR="00F56FDE" w14:paraId="5B2851DF" w14:textId="77777777">
        <w:tc>
          <w:tcPr>
            <w:tcW w:w="4035" w:type="dxa"/>
          </w:tcPr>
          <w:p w14:paraId="20E728CE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Inspector Bootcamp</w:t>
            </w:r>
          </w:p>
        </w:tc>
        <w:tc>
          <w:tcPr>
            <w:tcW w:w="2895" w:type="dxa"/>
          </w:tcPr>
          <w:p w14:paraId="5F1532F6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 Muse</w:t>
            </w:r>
          </w:p>
        </w:tc>
        <w:tc>
          <w:tcPr>
            <w:tcW w:w="2370" w:type="dxa"/>
          </w:tcPr>
          <w:p w14:paraId="4B50F630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Muse Food Safety </w:t>
            </w:r>
          </w:p>
        </w:tc>
        <w:tc>
          <w:tcPr>
            <w:tcW w:w="3465" w:type="dxa"/>
          </w:tcPr>
          <w:p w14:paraId="7C015BB6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cori@foodsafetymuse.com</w:t>
            </w:r>
          </w:p>
        </w:tc>
      </w:tr>
      <w:tr w:rsidR="00F56FDE" w14:paraId="3457FB98" w14:textId="77777777">
        <w:tc>
          <w:tcPr>
            <w:tcW w:w="4035" w:type="dxa"/>
          </w:tcPr>
          <w:p w14:paraId="34D9C27C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Moderator</w:t>
            </w:r>
          </w:p>
        </w:tc>
        <w:tc>
          <w:tcPr>
            <w:tcW w:w="2895" w:type="dxa"/>
          </w:tcPr>
          <w:p w14:paraId="2106ED29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Lezli Engelking</w:t>
            </w:r>
          </w:p>
        </w:tc>
        <w:tc>
          <w:tcPr>
            <w:tcW w:w="2370" w:type="dxa"/>
          </w:tcPr>
          <w:p w14:paraId="21C4F6C4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</w:p>
        </w:tc>
        <w:tc>
          <w:tcPr>
            <w:tcW w:w="3465" w:type="dxa"/>
          </w:tcPr>
          <w:p w14:paraId="1C3B91E0" w14:textId="77777777" w:rsidR="00F56FDE" w:rsidRDefault="001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lezli@focusstandards.org</w:t>
            </w:r>
          </w:p>
        </w:tc>
      </w:tr>
    </w:tbl>
    <w:p w14:paraId="2E5BB90E" w14:textId="77777777" w:rsidR="00F56FDE" w:rsidRDefault="00F56FDE">
      <w:pPr>
        <w:rPr>
          <w:sz w:val="28"/>
          <w:szCs w:val="28"/>
        </w:rPr>
      </w:pPr>
    </w:p>
    <w:p w14:paraId="0FD728D4" w14:textId="77777777" w:rsidR="00F56FDE" w:rsidRDefault="00F56FDE">
      <w:pPr>
        <w:rPr>
          <w:b/>
        </w:rPr>
      </w:pPr>
    </w:p>
    <w:p w14:paraId="4C45FF38" w14:textId="77777777" w:rsidR="00F56FDE" w:rsidRDefault="001C1664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sectPr w:rsidR="00F56FDE">
      <w:pgSz w:w="15840" w:h="12240" w:orient="landscape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DE"/>
    <w:rsid w:val="001C1664"/>
    <w:rsid w:val="00F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4B1EC"/>
  <w15:docId w15:val="{80501779-C484-4CAE-90D4-995833FF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01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1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2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WsD375vy27FAzZNDThQzVg9iwA==">CgMxLjA4AHIhMWh0ckZpNnBmYjRLR2NvUWkwMlVhZG9uSmxCSzVJVllY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 Engelking</dc:creator>
  <cp:lastModifiedBy>Steve Moris</cp:lastModifiedBy>
  <cp:revision>2</cp:revision>
  <dcterms:created xsi:type="dcterms:W3CDTF">2023-09-19T19:22:00Z</dcterms:created>
  <dcterms:modified xsi:type="dcterms:W3CDTF">2023-09-19T19:22:00Z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0x0101003A82543BCA0EE54DA7B98531FBADECF5</vt:lpwstr>
  </property>
</Properties>
</file>