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1C83" w14:textId="150F0F49" w:rsidR="00F06019" w:rsidRPr="00D46D27" w:rsidRDefault="00EC5080" w:rsidP="7E31E814">
      <w:pPr>
        <w:pStyle w:val="NormalWeb"/>
        <w:spacing w:before="0" w:after="0" w:line="264" w:lineRule="auto"/>
        <w:ind w:right="18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State Manufactured </w:t>
      </w:r>
      <w:r w:rsidR="7E31E814" w:rsidRPr="7E31E814">
        <w:rPr>
          <w:b/>
          <w:bCs/>
          <w:i/>
          <w:iCs/>
          <w:sz w:val="28"/>
          <w:szCs w:val="28"/>
          <w:u w:val="single"/>
        </w:rPr>
        <w:t xml:space="preserve">Food </w:t>
      </w:r>
      <w:r>
        <w:rPr>
          <w:b/>
          <w:bCs/>
          <w:i/>
          <w:iCs/>
          <w:sz w:val="28"/>
          <w:szCs w:val="28"/>
          <w:u w:val="single"/>
        </w:rPr>
        <w:t xml:space="preserve">Student </w:t>
      </w:r>
      <w:r w:rsidR="7E31E814" w:rsidRPr="7E31E814">
        <w:rPr>
          <w:b/>
          <w:bCs/>
          <w:i/>
          <w:iCs/>
          <w:sz w:val="28"/>
          <w:szCs w:val="28"/>
          <w:u w:val="single"/>
        </w:rPr>
        <w:t>Internship</w:t>
      </w:r>
      <w:r>
        <w:rPr>
          <w:b/>
          <w:bCs/>
          <w:i/>
          <w:iCs/>
          <w:sz w:val="28"/>
          <w:szCs w:val="28"/>
          <w:u w:val="single"/>
        </w:rPr>
        <w:t xml:space="preserve"> Job Description</w:t>
      </w:r>
    </w:p>
    <w:p w14:paraId="0A37501D" w14:textId="77777777" w:rsidR="00F06019" w:rsidRPr="00D46D27" w:rsidRDefault="00F06019" w:rsidP="00F06019">
      <w:pPr>
        <w:pStyle w:val="NormalWeb"/>
        <w:spacing w:before="0" w:after="0" w:line="264" w:lineRule="auto"/>
        <w:ind w:right="18"/>
        <w:rPr>
          <w:sz w:val="22"/>
          <w:szCs w:val="22"/>
        </w:rPr>
      </w:pPr>
    </w:p>
    <w:p w14:paraId="6C493798" w14:textId="77777777" w:rsidR="005D32B1" w:rsidRDefault="7E31E814" w:rsidP="7E31E814">
      <w:pPr>
        <w:pStyle w:val="NoSpacing"/>
        <w:rPr>
          <w:rFonts w:ascii="Times New Roman" w:hAnsi="Times New Roman"/>
        </w:rPr>
      </w:pPr>
      <w:r w:rsidRPr="7E31E814">
        <w:rPr>
          <w:rFonts w:ascii="Times New Roman" w:hAnsi="Times New Roman"/>
          <w:b/>
          <w:bCs/>
        </w:rPr>
        <w:t>Description:</w:t>
      </w:r>
      <w:r w:rsidRPr="7E31E814">
        <w:rPr>
          <w:rFonts w:ascii="Times New Roman" w:hAnsi="Times New Roman"/>
        </w:rPr>
        <w:t xml:space="preserve"> </w:t>
      </w:r>
      <w:r w:rsidR="002314C8">
        <w:rPr>
          <w:rFonts w:ascii="Times New Roman" w:hAnsi="Times New Roman"/>
        </w:rPr>
        <w:t>The {</w:t>
      </w:r>
      <w:r w:rsidR="002314C8" w:rsidRPr="005D32B1">
        <w:rPr>
          <w:rFonts w:ascii="Times New Roman" w:hAnsi="Times New Roman"/>
          <w:i/>
          <w:iCs/>
        </w:rPr>
        <w:t>Agency Name &amp;</w:t>
      </w:r>
      <w:r w:rsidRPr="005D32B1">
        <w:rPr>
          <w:rFonts w:ascii="Times New Roman" w:hAnsi="Times New Roman"/>
          <w:i/>
          <w:iCs/>
        </w:rPr>
        <w:t xml:space="preserve"> Food Safety </w:t>
      </w:r>
      <w:r w:rsidR="002314C8" w:rsidRPr="005D32B1">
        <w:rPr>
          <w:rFonts w:ascii="Times New Roman" w:hAnsi="Times New Roman"/>
          <w:i/>
          <w:iCs/>
        </w:rPr>
        <w:t>Program/Division</w:t>
      </w:r>
      <w:r w:rsidR="002314C8">
        <w:rPr>
          <w:rFonts w:ascii="Times New Roman" w:hAnsi="Times New Roman"/>
        </w:rPr>
        <w:t>}</w:t>
      </w:r>
      <w:r w:rsidRPr="7E31E814">
        <w:rPr>
          <w:rFonts w:ascii="Times New Roman" w:hAnsi="Times New Roman"/>
        </w:rPr>
        <w:t xml:space="preserve"> has the benefit of incorporating internship support to the division’s duties at the </w:t>
      </w:r>
      <w:r w:rsidR="002314C8">
        <w:rPr>
          <w:rFonts w:ascii="Times New Roman" w:hAnsi="Times New Roman"/>
        </w:rPr>
        <w:t>{</w:t>
      </w:r>
      <w:r w:rsidR="002314C8" w:rsidRPr="005D32B1">
        <w:rPr>
          <w:rFonts w:ascii="Times New Roman" w:hAnsi="Times New Roman"/>
          <w:i/>
          <w:iCs/>
        </w:rPr>
        <w:t>office name/location</w:t>
      </w:r>
      <w:r w:rsidR="002314C8">
        <w:rPr>
          <w:rFonts w:ascii="Times New Roman" w:hAnsi="Times New Roman"/>
        </w:rPr>
        <w:t>}.</w:t>
      </w:r>
      <w:r w:rsidRPr="7E31E814">
        <w:rPr>
          <w:rFonts w:ascii="Times New Roman" w:hAnsi="Times New Roman"/>
        </w:rPr>
        <w:t xml:space="preserve"> </w:t>
      </w:r>
    </w:p>
    <w:p w14:paraId="620E22F1" w14:textId="77777777" w:rsidR="005D32B1" w:rsidRDefault="005D32B1" w:rsidP="7E31E814">
      <w:pPr>
        <w:pStyle w:val="NoSpacing"/>
        <w:rPr>
          <w:rFonts w:ascii="Times New Roman" w:hAnsi="Times New Roman"/>
        </w:rPr>
      </w:pPr>
    </w:p>
    <w:p w14:paraId="24AD04E5" w14:textId="4FE6BDDA" w:rsidR="00F06019" w:rsidRPr="00D46D27" w:rsidRDefault="002314C8" w:rsidP="7E31E81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7E31E814" w:rsidRPr="7E31E814">
        <w:rPr>
          <w:rFonts w:ascii="Times New Roman" w:hAnsi="Times New Roman"/>
        </w:rPr>
        <w:t xml:space="preserve">tudents </w:t>
      </w:r>
      <w:r>
        <w:rPr>
          <w:rFonts w:ascii="Times New Roman" w:hAnsi="Times New Roman"/>
        </w:rPr>
        <w:t>are</w:t>
      </w:r>
      <w:r w:rsidR="7E31E814" w:rsidRPr="7E31E814">
        <w:rPr>
          <w:rFonts w:ascii="Times New Roman" w:hAnsi="Times New Roman"/>
        </w:rPr>
        <w:t xml:space="preserve"> afforded the opportunity to gain career-level experience while providing direct assistance to several of the division’s </w:t>
      </w:r>
      <w:r>
        <w:rPr>
          <w:rFonts w:ascii="Times New Roman" w:hAnsi="Times New Roman"/>
        </w:rPr>
        <w:t xml:space="preserve">staff, with primary support </w:t>
      </w:r>
      <w:r w:rsidR="005D4E48">
        <w:rPr>
          <w:rFonts w:ascii="Times New Roman" w:hAnsi="Times New Roman"/>
        </w:rPr>
        <w:t>being to the Manufactured Food program.</w:t>
      </w:r>
      <w:r w:rsidR="7E31E814" w:rsidRPr="7E31E814">
        <w:rPr>
          <w:rFonts w:ascii="Times New Roman" w:hAnsi="Times New Roman"/>
        </w:rPr>
        <w:t xml:space="preserve"> Interns are not looked at as part time help; rather, they are treated as equal employees within the program, and a high level of expectation is set for their role during the tenure of the position.</w:t>
      </w:r>
    </w:p>
    <w:p w14:paraId="5DAB6C7B" w14:textId="77777777" w:rsidR="00F06019" w:rsidRPr="00D46D27" w:rsidRDefault="00F06019" w:rsidP="00F06019">
      <w:pPr>
        <w:pStyle w:val="NoSpacing"/>
        <w:rPr>
          <w:rFonts w:ascii="Times New Roman" w:hAnsi="Times New Roman"/>
        </w:rPr>
      </w:pPr>
    </w:p>
    <w:p w14:paraId="6BDAFF15" w14:textId="22A6D210" w:rsidR="00F06019" w:rsidRDefault="7E31E814" w:rsidP="7E31E814">
      <w:pPr>
        <w:pStyle w:val="NoSpacing"/>
        <w:rPr>
          <w:rFonts w:ascii="Times New Roman" w:hAnsi="Times New Roman"/>
        </w:rPr>
      </w:pPr>
      <w:r w:rsidRPr="7E31E814">
        <w:rPr>
          <w:rFonts w:ascii="Times New Roman" w:hAnsi="Times New Roman"/>
        </w:rPr>
        <w:t xml:space="preserve">Interns support routine, ongoing and special activities during their tenure in a </w:t>
      </w:r>
      <w:r w:rsidR="005D4E48" w:rsidRPr="7E31E814">
        <w:rPr>
          <w:rFonts w:ascii="Times New Roman" w:hAnsi="Times New Roman"/>
        </w:rPr>
        <w:t>mutually beneficial</w:t>
      </w:r>
      <w:r w:rsidRPr="7E31E814">
        <w:rPr>
          <w:rFonts w:ascii="Times New Roman" w:hAnsi="Times New Roman"/>
        </w:rPr>
        <w:t xml:space="preserve"> experience. Tasks may include training and outreach coordination, tracking and documentation; recall </w:t>
      </w:r>
      <w:r w:rsidR="005D4E48">
        <w:rPr>
          <w:rFonts w:ascii="Times New Roman" w:hAnsi="Times New Roman"/>
        </w:rPr>
        <w:t>or</w:t>
      </w:r>
      <w:r w:rsidRPr="7E31E814">
        <w:rPr>
          <w:rFonts w:ascii="Times New Roman" w:hAnsi="Times New Roman"/>
        </w:rPr>
        <w:t xml:space="preserve"> consumer complaint tracking and documentation; development and updating of standard operating policies and procedures; and additional general office duties as needed. The </w:t>
      </w:r>
      <w:r w:rsidR="005D4E48">
        <w:rPr>
          <w:rFonts w:ascii="Times New Roman" w:hAnsi="Times New Roman"/>
        </w:rPr>
        <w:t>internship</w:t>
      </w:r>
      <w:r w:rsidRPr="7E31E814">
        <w:rPr>
          <w:rFonts w:ascii="Times New Roman" w:hAnsi="Times New Roman"/>
        </w:rPr>
        <w:t xml:space="preserve"> provides students with field experience, as they shadow inspectors on</w:t>
      </w:r>
      <w:r w:rsidR="005D4E48">
        <w:rPr>
          <w:rFonts w:ascii="Times New Roman" w:hAnsi="Times New Roman"/>
        </w:rPr>
        <w:t xml:space="preserve"> </w:t>
      </w:r>
      <w:r w:rsidR="001F07F3">
        <w:rPr>
          <w:rFonts w:ascii="Times New Roman" w:hAnsi="Times New Roman"/>
        </w:rPr>
        <w:t>inspections focused on manufactured food processors, dairy and seafood operations, and retail firms. T</w:t>
      </w:r>
      <w:r w:rsidRPr="7E31E814">
        <w:rPr>
          <w:rFonts w:ascii="Times New Roman" w:hAnsi="Times New Roman"/>
        </w:rPr>
        <w:t xml:space="preserve">his allows them to understand the regulatory work from </w:t>
      </w:r>
      <w:r w:rsidR="001F07F3">
        <w:rPr>
          <w:rFonts w:ascii="Times New Roman" w:hAnsi="Times New Roman"/>
        </w:rPr>
        <w:t xml:space="preserve">the </w:t>
      </w:r>
      <w:r w:rsidRPr="7E31E814">
        <w:rPr>
          <w:rFonts w:ascii="Times New Roman" w:hAnsi="Times New Roman"/>
        </w:rPr>
        <w:t xml:space="preserve">administrative side, and </w:t>
      </w:r>
      <w:r w:rsidR="001F07F3">
        <w:rPr>
          <w:rFonts w:ascii="Times New Roman" w:hAnsi="Times New Roman"/>
        </w:rPr>
        <w:t xml:space="preserve">then </w:t>
      </w:r>
      <w:r w:rsidRPr="7E31E814">
        <w:rPr>
          <w:rFonts w:ascii="Times New Roman" w:hAnsi="Times New Roman"/>
        </w:rPr>
        <w:t xml:space="preserve">see how these are applied on a practical level in the field. The students become ambassadors for </w:t>
      </w:r>
      <w:r w:rsidR="001F07F3">
        <w:rPr>
          <w:rFonts w:ascii="Times New Roman" w:hAnsi="Times New Roman"/>
        </w:rPr>
        <w:t xml:space="preserve">the agency, for </w:t>
      </w:r>
      <w:r w:rsidRPr="7E31E814">
        <w:rPr>
          <w:rFonts w:ascii="Times New Roman" w:hAnsi="Times New Roman"/>
        </w:rPr>
        <w:t>food safety</w:t>
      </w:r>
      <w:r w:rsidR="00CD72E3">
        <w:rPr>
          <w:rFonts w:ascii="Times New Roman" w:hAnsi="Times New Roman"/>
        </w:rPr>
        <w:t>,</w:t>
      </w:r>
      <w:r w:rsidRPr="7E31E814">
        <w:rPr>
          <w:rFonts w:ascii="Times New Roman" w:hAnsi="Times New Roman"/>
        </w:rPr>
        <w:t xml:space="preserve"> and receive basic online training to supplement what they are seeing inspectors doing within the establishments. </w:t>
      </w:r>
    </w:p>
    <w:p w14:paraId="02EB378F" w14:textId="77777777" w:rsidR="00F06019" w:rsidRDefault="00F06019" w:rsidP="00F06019">
      <w:pPr>
        <w:pStyle w:val="NoSpacing"/>
        <w:rPr>
          <w:rFonts w:ascii="Times New Roman" w:hAnsi="Times New Roman"/>
        </w:rPr>
      </w:pPr>
    </w:p>
    <w:p w14:paraId="624A1AE5" w14:textId="77777777" w:rsidR="00F06019" w:rsidRDefault="7E31E814" w:rsidP="7E31E814">
      <w:pPr>
        <w:pStyle w:val="NoSpacing"/>
        <w:rPr>
          <w:rFonts w:ascii="Times New Roman" w:hAnsi="Times New Roman"/>
          <w:b/>
          <w:bCs/>
        </w:rPr>
      </w:pPr>
      <w:r w:rsidRPr="7E31E814">
        <w:rPr>
          <w:rFonts w:ascii="Times New Roman" w:hAnsi="Times New Roman"/>
          <w:b/>
          <w:bCs/>
        </w:rPr>
        <w:t>Job Duties:</w:t>
      </w:r>
    </w:p>
    <w:p w14:paraId="6A05A809" w14:textId="77777777" w:rsidR="00F06019" w:rsidRDefault="00F06019" w:rsidP="00F06019">
      <w:pPr>
        <w:pStyle w:val="NoSpacing"/>
        <w:rPr>
          <w:rFonts w:ascii="Times New Roman" w:hAnsi="Times New Roman"/>
          <w:b/>
        </w:rPr>
      </w:pPr>
    </w:p>
    <w:p w14:paraId="3B236180" w14:textId="1DB4F14B" w:rsidR="00F06019" w:rsidRPr="005D32B1" w:rsidRDefault="00243A86" w:rsidP="7E31E814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i/>
          <w:iCs/>
          <w:lang w:val="en"/>
        </w:rPr>
      </w:pPr>
      <w:r>
        <w:rPr>
          <w:rFonts w:ascii="Times New Roman" w:hAnsi="Times New Roman"/>
          <w:i/>
          <w:iCs/>
        </w:rPr>
        <w:t>(Optional): Consider including</w:t>
      </w:r>
      <w:r w:rsidR="001F07F3" w:rsidRPr="005D32B1">
        <w:rPr>
          <w:rFonts w:ascii="Times New Roman" w:hAnsi="Times New Roman"/>
          <w:i/>
          <w:iCs/>
        </w:rPr>
        <w:t xml:space="preserve"> details here for a special project within the </w:t>
      </w:r>
      <w:r w:rsidR="005D32B1" w:rsidRPr="005D32B1">
        <w:rPr>
          <w:rFonts w:ascii="Times New Roman" w:hAnsi="Times New Roman"/>
          <w:i/>
          <w:iCs/>
        </w:rPr>
        <w:t>program for the summer; that can be completed partially or fully during the intern’s tenure. This can also be a joint project with several agencies involved (could be with partner agencies in the same state, or a collaborative manufactured food or RRT-related project that interns can work together on in multiple states).</w:t>
      </w:r>
    </w:p>
    <w:p w14:paraId="5A39BBE3" w14:textId="77777777" w:rsidR="00F06019" w:rsidRDefault="00F06019" w:rsidP="00F06019">
      <w:pPr>
        <w:pStyle w:val="NoSpacing"/>
        <w:rPr>
          <w:rFonts w:ascii="Times New Roman" w:eastAsia="Times New Roman" w:hAnsi="Times New Roman"/>
          <w:szCs w:val="20"/>
          <w:lang w:val="en"/>
        </w:rPr>
      </w:pPr>
    </w:p>
    <w:p w14:paraId="0BEE80A2" w14:textId="18C9051B" w:rsidR="00F06019" w:rsidRPr="00F06019" w:rsidRDefault="7E31E814" w:rsidP="7E31E814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lang w:val="en"/>
        </w:rPr>
      </w:pPr>
      <w:r w:rsidRPr="7E31E814">
        <w:rPr>
          <w:rFonts w:ascii="Times New Roman" w:eastAsia="Times New Roman" w:hAnsi="Times New Roman"/>
          <w:lang w:val="en"/>
        </w:rPr>
        <w:t xml:space="preserve">Support critical tasks for the program and gain </w:t>
      </w:r>
      <w:r w:rsidRPr="7E31E814">
        <w:rPr>
          <w:rFonts w:ascii="Times New Roman" w:eastAsia="Times New Roman" w:hAnsi="Times New Roman"/>
          <w:b/>
          <w:bCs/>
          <w:lang w:val="en"/>
        </w:rPr>
        <w:t>administrative experience</w:t>
      </w:r>
      <w:r w:rsidRPr="7E31E814">
        <w:rPr>
          <w:rFonts w:ascii="Times New Roman" w:eastAsia="Times New Roman" w:hAnsi="Times New Roman"/>
          <w:lang w:val="en"/>
        </w:rPr>
        <w:t xml:space="preserve"> of </w:t>
      </w:r>
      <w:r w:rsidR="005D32B1">
        <w:rPr>
          <w:rFonts w:ascii="Times New Roman" w:eastAsia="Times New Roman" w:hAnsi="Times New Roman"/>
          <w:lang w:val="en"/>
        </w:rPr>
        <w:t xml:space="preserve">the state’s </w:t>
      </w:r>
      <w:r w:rsidRPr="7E31E814">
        <w:rPr>
          <w:rFonts w:ascii="Times New Roman" w:eastAsia="Times New Roman" w:hAnsi="Times New Roman"/>
          <w:lang w:val="en"/>
        </w:rPr>
        <w:t xml:space="preserve">food safety </w:t>
      </w:r>
      <w:r w:rsidR="005D32B1">
        <w:rPr>
          <w:rFonts w:ascii="Times New Roman" w:eastAsia="Times New Roman" w:hAnsi="Times New Roman"/>
          <w:lang w:val="en"/>
        </w:rPr>
        <w:t xml:space="preserve">manufactured food regulatory </w:t>
      </w:r>
      <w:r w:rsidRPr="7E31E814">
        <w:rPr>
          <w:rFonts w:ascii="Times New Roman" w:eastAsia="Times New Roman" w:hAnsi="Times New Roman"/>
          <w:lang w:val="en"/>
        </w:rPr>
        <w:t>program</w:t>
      </w:r>
      <w:r w:rsidR="00243A86">
        <w:rPr>
          <w:rFonts w:ascii="Times New Roman" w:eastAsia="Times New Roman" w:hAnsi="Times New Roman"/>
          <w:lang w:val="en"/>
        </w:rPr>
        <w:t>, such as:</w:t>
      </w:r>
    </w:p>
    <w:p w14:paraId="3A35AB85" w14:textId="77777777" w:rsidR="00BD05AE" w:rsidRDefault="7E31E814" w:rsidP="7E31E814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7E31E814">
        <w:rPr>
          <w:rFonts w:ascii="Times New Roman" w:eastAsia="Times New Roman" w:hAnsi="Times New Roman"/>
          <w:lang w:val="en"/>
        </w:rPr>
        <w:t xml:space="preserve">Draft/update/edit standard operating procedures, </w:t>
      </w:r>
      <w:proofErr w:type="gramStart"/>
      <w:r w:rsidRPr="7E31E814">
        <w:rPr>
          <w:rFonts w:ascii="Times New Roman" w:eastAsia="Times New Roman" w:hAnsi="Times New Roman"/>
          <w:lang w:val="en"/>
        </w:rPr>
        <w:t>policies</w:t>
      </w:r>
      <w:proofErr w:type="gramEnd"/>
      <w:r w:rsidRPr="7E31E814">
        <w:rPr>
          <w:rFonts w:ascii="Times New Roman" w:eastAsia="Times New Roman" w:hAnsi="Times New Roman"/>
          <w:lang w:val="en"/>
        </w:rPr>
        <w:t xml:space="preserve"> and memorandums of understanding. </w:t>
      </w:r>
    </w:p>
    <w:p w14:paraId="6DDC2538" w14:textId="46B2A475" w:rsidR="00F06019" w:rsidRDefault="7E31E814" w:rsidP="7E31E814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7E31E814">
        <w:rPr>
          <w:rFonts w:ascii="Times New Roman" w:eastAsia="Times New Roman" w:hAnsi="Times New Roman"/>
          <w:lang w:val="en"/>
        </w:rPr>
        <w:t>Track and document activities (such as complaints,</w:t>
      </w:r>
      <w:r w:rsidR="005D32B1">
        <w:rPr>
          <w:rFonts w:ascii="Times New Roman" w:eastAsia="Times New Roman" w:hAnsi="Times New Roman"/>
          <w:lang w:val="en"/>
        </w:rPr>
        <w:t xml:space="preserve"> recalls,</w:t>
      </w:r>
      <w:r w:rsidRPr="7E31E814">
        <w:rPr>
          <w:rFonts w:ascii="Times New Roman" w:eastAsia="Times New Roman" w:hAnsi="Times New Roman"/>
          <w:lang w:val="en"/>
        </w:rPr>
        <w:t xml:space="preserve"> outreach events, response activities, etc.).</w:t>
      </w:r>
    </w:p>
    <w:p w14:paraId="79EDD533" w14:textId="6756EB68" w:rsidR="00BD05AE" w:rsidRDefault="7E31E814" w:rsidP="7E31E814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7E31E814">
        <w:rPr>
          <w:rFonts w:ascii="Times New Roman" w:eastAsia="Times New Roman" w:hAnsi="Times New Roman"/>
          <w:lang w:val="en"/>
        </w:rPr>
        <w:t xml:space="preserve">Conduct general office support duties, such as making copies, filing documents, organizing materials, generating forms or </w:t>
      </w:r>
      <w:proofErr w:type="gramStart"/>
      <w:r w:rsidRPr="7E31E814">
        <w:rPr>
          <w:rFonts w:ascii="Times New Roman" w:eastAsia="Times New Roman" w:hAnsi="Times New Roman"/>
          <w:lang w:val="en"/>
        </w:rPr>
        <w:t>surveys</w:t>
      </w:r>
      <w:proofErr w:type="gramEnd"/>
      <w:r w:rsidR="005D32B1">
        <w:rPr>
          <w:rFonts w:ascii="Times New Roman" w:eastAsia="Times New Roman" w:hAnsi="Times New Roman"/>
          <w:lang w:val="en"/>
        </w:rPr>
        <w:t xml:space="preserve"> and analyzing results/data</w:t>
      </w:r>
      <w:r w:rsidRPr="7E31E814">
        <w:rPr>
          <w:rFonts w:ascii="Times New Roman" w:eastAsia="Times New Roman" w:hAnsi="Times New Roman"/>
          <w:lang w:val="en"/>
        </w:rPr>
        <w:t>, and other tasks as assigned.</w:t>
      </w:r>
    </w:p>
    <w:p w14:paraId="5CADB603" w14:textId="0642767D" w:rsidR="00F06019" w:rsidRDefault="005D32B1" w:rsidP="7E31E814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>
        <w:rPr>
          <w:rFonts w:ascii="Times New Roman" w:eastAsia="Times New Roman" w:hAnsi="Times New Roman"/>
          <w:lang w:val="en"/>
        </w:rPr>
        <w:t xml:space="preserve">Complete online training courses, to include </w:t>
      </w:r>
      <w:r w:rsidR="00243A86">
        <w:rPr>
          <w:rFonts w:ascii="Times New Roman" w:eastAsia="Times New Roman" w:hAnsi="Times New Roman"/>
          <w:lang w:val="en"/>
        </w:rPr>
        <w:t xml:space="preserve">general education courses for food safety </w:t>
      </w:r>
      <w:r>
        <w:rPr>
          <w:rFonts w:ascii="Times New Roman" w:eastAsia="Times New Roman" w:hAnsi="Times New Roman"/>
          <w:lang w:val="en"/>
        </w:rPr>
        <w:t>{</w:t>
      </w:r>
      <w:r w:rsidRPr="00415051">
        <w:rPr>
          <w:rFonts w:ascii="Times New Roman" w:eastAsia="Times New Roman" w:hAnsi="Times New Roman"/>
          <w:i/>
          <w:iCs/>
          <w:lang w:val="en"/>
        </w:rPr>
        <w:t xml:space="preserve">add in </w:t>
      </w:r>
      <w:r w:rsidR="00243A86">
        <w:rPr>
          <w:rFonts w:ascii="Times New Roman" w:eastAsia="Times New Roman" w:hAnsi="Times New Roman"/>
          <w:i/>
          <w:iCs/>
          <w:lang w:val="en"/>
        </w:rPr>
        <w:t xml:space="preserve">any additional details </w:t>
      </w:r>
      <w:r w:rsidR="00415051" w:rsidRPr="00415051">
        <w:rPr>
          <w:rFonts w:ascii="Times New Roman" w:eastAsia="Times New Roman" w:hAnsi="Times New Roman"/>
          <w:i/>
          <w:iCs/>
          <w:lang w:val="en"/>
        </w:rPr>
        <w:t>here</w:t>
      </w:r>
      <w:r w:rsidR="00415051">
        <w:rPr>
          <w:rFonts w:ascii="Times New Roman" w:eastAsia="Times New Roman" w:hAnsi="Times New Roman"/>
          <w:lang w:val="en"/>
        </w:rPr>
        <w:t>}</w:t>
      </w:r>
      <w:r w:rsidR="7E31E814" w:rsidRPr="7E31E814">
        <w:rPr>
          <w:rFonts w:ascii="Times New Roman" w:eastAsia="Times New Roman" w:hAnsi="Times New Roman"/>
          <w:lang w:val="en"/>
        </w:rPr>
        <w:t xml:space="preserve">. </w:t>
      </w:r>
    </w:p>
    <w:p w14:paraId="41C8F396" w14:textId="77777777" w:rsidR="00DA0D7B" w:rsidRDefault="00DA0D7B" w:rsidP="00DA0D7B">
      <w:pPr>
        <w:pStyle w:val="NoSpacing"/>
        <w:ind w:left="1080"/>
        <w:rPr>
          <w:rFonts w:ascii="Times New Roman" w:eastAsia="Times New Roman" w:hAnsi="Times New Roman"/>
          <w:szCs w:val="20"/>
          <w:lang w:val="en"/>
        </w:rPr>
      </w:pPr>
    </w:p>
    <w:p w14:paraId="5BAB8B0F" w14:textId="38665218" w:rsidR="00F06019" w:rsidRDefault="7E31E814" w:rsidP="7E31E814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lang w:val="en"/>
        </w:rPr>
      </w:pPr>
      <w:r w:rsidRPr="7E31E814">
        <w:rPr>
          <w:rFonts w:ascii="Times New Roman" w:eastAsia="Times New Roman" w:hAnsi="Times New Roman"/>
          <w:lang w:val="en"/>
        </w:rPr>
        <w:t xml:space="preserve">Gain </w:t>
      </w:r>
      <w:r w:rsidRPr="7E31E814">
        <w:rPr>
          <w:rFonts w:ascii="Times New Roman" w:eastAsia="Times New Roman" w:hAnsi="Times New Roman"/>
          <w:b/>
          <w:bCs/>
          <w:lang w:val="en"/>
        </w:rPr>
        <w:t>field-level experience</w:t>
      </w:r>
      <w:r w:rsidRPr="7E31E814">
        <w:rPr>
          <w:rFonts w:ascii="Times New Roman" w:eastAsia="Times New Roman" w:hAnsi="Times New Roman"/>
          <w:lang w:val="en"/>
        </w:rPr>
        <w:t xml:space="preserve"> of the </w:t>
      </w:r>
      <w:r w:rsidR="00415051">
        <w:rPr>
          <w:rFonts w:ascii="Times New Roman" w:eastAsia="Times New Roman" w:hAnsi="Times New Roman"/>
          <w:lang w:val="en"/>
        </w:rPr>
        <w:t xml:space="preserve">state’s </w:t>
      </w:r>
      <w:r w:rsidR="00415051" w:rsidRPr="7E31E814">
        <w:rPr>
          <w:rFonts w:ascii="Times New Roman" w:eastAsia="Times New Roman" w:hAnsi="Times New Roman"/>
          <w:lang w:val="en"/>
        </w:rPr>
        <w:t xml:space="preserve">food safety </w:t>
      </w:r>
      <w:r w:rsidR="00415051">
        <w:rPr>
          <w:rFonts w:ascii="Times New Roman" w:eastAsia="Times New Roman" w:hAnsi="Times New Roman"/>
          <w:lang w:val="en"/>
        </w:rPr>
        <w:t xml:space="preserve">manufactured food regulatory </w:t>
      </w:r>
      <w:r w:rsidR="00415051" w:rsidRPr="7E31E814">
        <w:rPr>
          <w:rFonts w:ascii="Times New Roman" w:eastAsia="Times New Roman" w:hAnsi="Times New Roman"/>
          <w:lang w:val="en"/>
        </w:rPr>
        <w:t>program</w:t>
      </w:r>
      <w:r w:rsidRPr="7E31E814">
        <w:rPr>
          <w:rFonts w:ascii="Times New Roman" w:eastAsia="Times New Roman" w:hAnsi="Times New Roman"/>
          <w:lang w:val="en"/>
        </w:rPr>
        <w:t>:</w:t>
      </w:r>
    </w:p>
    <w:p w14:paraId="7355582C" w14:textId="534C2D36" w:rsidR="00243A86" w:rsidRDefault="7E31E814" w:rsidP="00243A86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7E31E814">
        <w:rPr>
          <w:rFonts w:ascii="Times New Roman" w:eastAsia="Times New Roman" w:hAnsi="Times New Roman"/>
          <w:lang w:val="en"/>
        </w:rPr>
        <w:t xml:space="preserve">Shadow inspectors during manufactured food inspections, dairy or seafood </w:t>
      </w:r>
      <w:r w:rsidR="00415051">
        <w:rPr>
          <w:rFonts w:ascii="Times New Roman" w:eastAsia="Times New Roman" w:hAnsi="Times New Roman"/>
          <w:lang w:val="en"/>
        </w:rPr>
        <w:t>operations,</w:t>
      </w:r>
      <w:r w:rsidRPr="7E31E814">
        <w:rPr>
          <w:rFonts w:ascii="Times New Roman" w:eastAsia="Times New Roman" w:hAnsi="Times New Roman"/>
          <w:lang w:val="en"/>
        </w:rPr>
        <w:t xml:space="preserve"> and/or meat processing inspections</w:t>
      </w:r>
      <w:r w:rsidR="00415051">
        <w:rPr>
          <w:rFonts w:ascii="Times New Roman" w:eastAsia="Times New Roman" w:hAnsi="Times New Roman"/>
          <w:lang w:val="en"/>
        </w:rPr>
        <w:t xml:space="preserve"> and retail firms</w:t>
      </w:r>
      <w:r w:rsidRPr="7E31E814">
        <w:rPr>
          <w:rFonts w:ascii="Times New Roman" w:eastAsia="Times New Roman" w:hAnsi="Times New Roman"/>
          <w:lang w:val="en"/>
        </w:rPr>
        <w:t xml:space="preserve"> </w:t>
      </w:r>
      <w:r w:rsidR="00243A86">
        <w:rPr>
          <w:rFonts w:ascii="Times New Roman" w:eastAsia="Times New Roman" w:hAnsi="Times New Roman"/>
          <w:lang w:val="en"/>
        </w:rPr>
        <w:t>{</w:t>
      </w:r>
      <w:r w:rsidR="00243A86" w:rsidRPr="00415051">
        <w:rPr>
          <w:rFonts w:ascii="Times New Roman" w:eastAsia="Times New Roman" w:hAnsi="Times New Roman"/>
          <w:i/>
          <w:iCs/>
          <w:lang w:val="en"/>
        </w:rPr>
        <w:t xml:space="preserve">add in </w:t>
      </w:r>
      <w:r w:rsidR="00243A86">
        <w:rPr>
          <w:rFonts w:ascii="Times New Roman" w:eastAsia="Times New Roman" w:hAnsi="Times New Roman"/>
          <w:i/>
          <w:iCs/>
          <w:lang w:val="en"/>
        </w:rPr>
        <w:t xml:space="preserve">any additional details </w:t>
      </w:r>
      <w:r w:rsidR="00243A86" w:rsidRPr="00415051">
        <w:rPr>
          <w:rFonts w:ascii="Times New Roman" w:eastAsia="Times New Roman" w:hAnsi="Times New Roman"/>
          <w:i/>
          <w:iCs/>
          <w:lang w:val="en"/>
        </w:rPr>
        <w:t>here</w:t>
      </w:r>
      <w:r w:rsidR="00243A86">
        <w:rPr>
          <w:rFonts w:ascii="Times New Roman" w:eastAsia="Times New Roman" w:hAnsi="Times New Roman"/>
          <w:i/>
          <w:iCs/>
          <w:lang w:val="en"/>
        </w:rPr>
        <w:t xml:space="preserve"> about what type of regulatory activities the intern may be able to shadow</w:t>
      </w:r>
      <w:r w:rsidR="00243A86">
        <w:rPr>
          <w:rFonts w:ascii="Times New Roman" w:eastAsia="Times New Roman" w:hAnsi="Times New Roman"/>
          <w:lang w:val="en"/>
        </w:rPr>
        <w:t>}</w:t>
      </w:r>
      <w:r w:rsidR="00243A86" w:rsidRPr="7E31E814">
        <w:rPr>
          <w:rFonts w:ascii="Times New Roman" w:eastAsia="Times New Roman" w:hAnsi="Times New Roman"/>
          <w:lang w:val="en"/>
        </w:rPr>
        <w:t xml:space="preserve">. </w:t>
      </w:r>
    </w:p>
    <w:p w14:paraId="078FC9DF" w14:textId="78645C6B" w:rsidR="00F06019" w:rsidRDefault="7E31E814" w:rsidP="7E31E814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7E31E814">
        <w:rPr>
          <w:rFonts w:ascii="Times New Roman" w:eastAsia="Times New Roman" w:hAnsi="Times New Roman"/>
          <w:lang w:val="en"/>
        </w:rPr>
        <w:t>If additional inspections of a firm are required,</w:t>
      </w:r>
      <w:r w:rsidR="00243A86">
        <w:rPr>
          <w:rFonts w:ascii="Times New Roman" w:eastAsia="Times New Roman" w:hAnsi="Times New Roman"/>
          <w:lang w:val="en"/>
        </w:rPr>
        <w:t xml:space="preserve"> an</w:t>
      </w:r>
      <w:r w:rsidRPr="7E31E814">
        <w:rPr>
          <w:rFonts w:ascii="Times New Roman" w:eastAsia="Times New Roman" w:hAnsi="Times New Roman"/>
          <w:lang w:val="en"/>
        </w:rPr>
        <w:t xml:space="preserve"> intern may go back out to participate in any follow-ups</w:t>
      </w:r>
      <w:r w:rsidR="00243A86">
        <w:rPr>
          <w:rFonts w:ascii="Times New Roman" w:eastAsia="Times New Roman" w:hAnsi="Times New Roman"/>
          <w:lang w:val="en"/>
        </w:rPr>
        <w:t xml:space="preserve"> in a shadowing capacity.</w:t>
      </w:r>
    </w:p>
    <w:p w14:paraId="4CFD9BAA" w14:textId="104BFC80" w:rsidR="00F06019" w:rsidRDefault="7E31E814" w:rsidP="7E31E814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7E31E814">
        <w:rPr>
          <w:rFonts w:ascii="Times New Roman" w:eastAsia="Times New Roman" w:hAnsi="Times New Roman"/>
          <w:lang w:val="en"/>
        </w:rPr>
        <w:t xml:space="preserve">If the need/opportunity arises during the duration of the internship, the intern may be able to participate in </w:t>
      </w:r>
      <w:r w:rsidR="00415051">
        <w:rPr>
          <w:rFonts w:ascii="Times New Roman" w:eastAsia="Times New Roman" w:hAnsi="Times New Roman"/>
          <w:lang w:val="en"/>
        </w:rPr>
        <w:t xml:space="preserve">a formal </w:t>
      </w:r>
      <w:r w:rsidRPr="7E31E814">
        <w:rPr>
          <w:rFonts w:ascii="Times New Roman" w:eastAsia="Times New Roman" w:hAnsi="Times New Roman"/>
          <w:lang w:val="en"/>
        </w:rPr>
        <w:t>investigation</w:t>
      </w:r>
      <w:r w:rsidR="00415051">
        <w:rPr>
          <w:rFonts w:ascii="Times New Roman" w:eastAsia="Times New Roman" w:hAnsi="Times New Roman"/>
          <w:lang w:val="en"/>
        </w:rPr>
        <w:t xml:space="preserve"> </w:t>
      </w:r>
      <w:r w:rsidRPr="7E31E814">
        <w:rPr>
          <w:rFonts w:ascii="Times New Roman" w:eastAsia="Times New Roman" w:hAnsi="Times New Roman"/>
          <w:lang w:val="en"/>
        </w:rPr>
        <w:t>of food processing facilities and conduct environmental sampling support</w:t>
      </w:r>
      <w:r w:rsidR="00415051">
        <w:rPr>
          <w:rFonts w:ascii="Times New Roman" w:eastAsia="Times New Roman" w:hAnsi="Times New Roman"/>
          <w:lang w:val="en"/>
        </w:rPr>
        <w:t>.</w:t>
      </w:r>
    </w:p>
    <w:p w14:paraId="2541B536" w14:textId="431B2178" w:rsidR="00F06019" w:rsidRPr="00F06019" w:rsidRDefault="7E31E814" w:rsidP="7E31E814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7E31E814">
        <w:rPr>
          <w:rFonts w:ascii="Times New Roman" w:eastAsia="Times New Roman" w:hAnsi="Times New Roman"/>
          <w:lang w:val="en"/>
        </w:rPr>
        <w:t xml:space="preserve">Shadow in the Food Lab </w:t>
      </w:r>
      <w:r w:rsidR="00A56794">
        <w:rPr>
          <w:rFonts w:ascii="Times New Roman" w:eastAsia="Times New Roman" w:hAnsi="Times New Roman"/>
          <w:lang w:val="en"/>
        </w:rPr>
        <w:t xml:space="preserve">(if applicable) to watch and support </w:t>
      </w:r>
      <w:r w:rsidRPr="7E31E814">
        <w:rPr>
          <w:rFonts w:ascii="Times New Roman" w:eastAsia="Times New Roman" w:hAnsi="Times New Roman"/>
          <w:lang w:val="en"/>
        </w:rPr>
        <w:t>the process of samples from the field being received and tested.</w:t>
      </w:r>
      <w:r w:rsidR="00243A86">
        <w:rPr>
          <w:rFonts w:ascii="Times New Roman" w:eastAsia="Times New Roman" w:hAnsi="Times New Roman"/>
          <w:lang w:val="en"/>
        </w:rPr>
        <w:t xml:space="preserve"> Run samples from the field to the lab as needed, following proper chain of command protocols.</w:t>
      </w:r>
    </w:p>
    <w:p w14:paraId="67FAA5FD" w14:textId="77777777" w:rsidR="00A744B2" w:rsidRPr="00A744B2" w:rsidRDefault="00A744B2" w:rsidP="00A56794">
      <w:pPr>
        <w:pStyle w:val="NoSpacing"/>
        <w:rPr>
          <w:lang w:val="en"/>
        </w:rPr>
      </w:pPr>
    </w:p>
    <w:p w14:paraId="39543DBD" w14:textId="1122442C" w:rsidR="00F06019" w:rsidRPr="00D46D27" w:rsidRDefault="2E27EDF2" w:rsidP="2E27EDF2">
      <w:pPr>
        <w:pStyle w:val="NoSpacing"/>
        <w:numPr>
          <w:ilvl w:val="0"/>
          <w:numId w:val="6"/>
        </w:numPr>
        <w:rPr>
          <w:lang w:val="en"/>
        </w:rPr>
      </w:pPr>
      <w:r w:rsidRPr="2E27EDF2">
        <w:rPr>
          <w:rFonts w:ascii="Times New Roman" w:eastAsia="Times New Roman" w:hAnsi="Times New Roman"/>
          <w:b/>
          <w:bCs/>
          <w:lang w:val="en"/>
        </w:rPr>
        <w:t>Develop and disseminate communication</w:t>
      </w:r>
      <w:r w:rsidRPr="2E27EDF2">
        <w:rPr>
          <w:rFonts w:ascii="Times New Roman" w:eastAsia="Times New Roman" w:hAnsi="Times New Roman"/>
          <w:lang w:val="en"/>
        </w:rPr>
        <w:t xml:space="preserve"> for the program, including:</w:t>
      </w:r>
    </w:p>
    <w:p w14:paraId="3AC1CE00" w14:textId="64457B8D" w:rsidR="00F06019" w:rsidRPr="00D46D27" w:rsidRDefault="2E27EDF2" w:rsidP="2E27EDF2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2E27EDF2">
        <w:rPr>
          <w:rFonts w:ascii="Times New Roman" w:eastAsia="Times New Roman" w:hAnsi="Times New Roman"/>
          <w:lang w:val="en"/>
        </w:rPr>
        <w:t>Designing electronic newsletters</w:t>
      </w:r>
      <w:r w:rsidR="00243A86">
        <w:rPr>
          <w:rFonts w:ascii="Times New Roman" w:eastAsia="Times New Roman" w:hAnsi="Times New Roman"/>
          <w:lang w:val="en"/>
        </w:rPr>
        <w:t xml:space="preserve"> or other routine </w:t>
      </w:r>
      <w:proofErr w:type="gramStart"/>
      <w:r w:rsidR="00243A86">
        <w:rPr>
          <w:rFonts w:ascii="Times New Roman" w:eastAsia="Times New Roman" w:hAnsi="Times New Roman"/>
          <w:lang w:val="en"/>
        </w:rPr>
        <w:t>communication</w:t>
      </w:r>
      <w:r w:rsidRPr="2E27EDF2">
        <w:rPr>
          <w:rFonts w:ascii="Times New Roman" w:eastAsia="Times New Roman" w:hAnsi="Times New Roman"/>
          <w:lang w:val="en"/>
        </w:rPr>
        <w:t>;</w:t>
      </w:r>
      <w:proofErr w:type="gramEnd"/>
    </w:p>
    <w:p w14:paraId="66A106BA" w14:textId="6A9E0347" w:rsidR="00F06019" w:rsidRPr="00D46D27" w:rsidRDefault="2E27EDF2" w:rsidP="2E27EDF2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2E27EDF2">
        <w:rPr>
          <w:rFonts w:ascii="Times New Roman" w:eastAsia="Times New Roman" w:hAnsi="Times New Roman"/>
          <w:lang w:val="en"/>
        </w:rPr>
        <w:t xml:space="preserve">Designing surveys, including collection and summary of </w:t>
      </w:r>
      <w:proofErr w:type="gramStart"/>
      <w:r w:rsidRPr="2E27EDF2">
        <w:rPr>
          <w:rFonts w:ascii="Times New Roman" w:eastAsia="Times New Roman" w:hAnsi="Times New Roman"/>
          <w:lang w:val="en"/>
        </w:rPr>
        <w:t>data;</w:t>
      </w:r>
      <w:proofErr w:type="gramEnd"/>
    </w:p>
    <w:p w14:paraId="1947A2CA" w14:textId="30F5737A" w:rsidR="00A56794" w:rsidRDefault="7E31E814" w:rsidP="7E31E814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7E31E814">
        <w:rPr>
          <w:rFonts w:ascii="Times New Roman" w:eastAsia="Times New Roman" w:hAnsi="Times New Roman"/>
          <w:lang w:val="en"/>
        </w:rPr>
        <w:t>Creating and scheduling</w:t>
      </w:r>
      <w:r w:rsidR="00243A86">
        <w:rPr>
          <w:rFonts w:ascii="Times New Roman" w:eastAsia="Times New Roman" w:hAnsi="Times New Roman"/>
          <w:lang w:val="en"/>
        </w:rPr>
        <w:t xml:space="preserve"> internal/external meetings, calls,</w:t>
      </w:r>
      <w:r w:rsidRPr="7E31E814">
        <w:rPr>
          <w:rFonts w:ascii="Times New Roman" w:eastAsia="Times New Roman" w:hAnsi="Times New Roman"/>
          <w:lang w:val="en"/>
        </w:rPr>
        <w:t xml:space="preserve"> email </w:t>
      </w:r>
      <w:r w:rsidR="00243A86">
        <w:rPr>
          <w:rFonts w:ascii="Times New Roman" w:eastAsia="Times New Roman" w:hAnsi="Times New Roman"/>
          <w:lang w:val="en"/>
        </w:rPr>
        <w:t xml:space="preserve">correspondence, </w:t>
      </w:r>
      <w:proofErr w:type="gramStart"/>
      <w:r w:rsidR="00243A86">
        <w:rPr>
          <w:rFonts w:ascii="Times New Roman" w:eastAsia="Times New Roman" w:hAnsi="Times New Roman"/>
          <w:lang w:val="en"/>
        </w:rPr>
        <w:t>etc.</w:t>
      </w:r>
      <w:r w:rsidRPr="7E31E814">
        <w:rPr>
          <w:rFonts w:ascii="Times New Roman" w:eastAsia="Times New Roman" w:hAnsi="Times New Roman"/>
          <w:lang w:val="en"/>
        </w:rPr>
        <w:t>;</w:t>
      </w:r>
      <w:proofErr w:type="gramEnd"/>
      <w:r w:rsidRPr="7E31E814">
        <w:rPr>
          <w:rFonts w:ascii="Times New Roman" w:eastAsia="Times New Roman" w:hAnsi="Times New Roman"/>
          <w:lang w:val="en"/>
        </w:rPr>
        <w:t xml:space="preserve"> </w:t>
      </w:r>
    </w:p>
    <w:p w14:paraId="535BE650" w14:textId="578D1D42" w:rsidR="00243A86" w:rsidRDefault="00243A86" w:rsidP="7E31E814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>
        <w:rPr>
          <w:rFonts w:ascii="Times New Roman" w:eastAsia="Times New Roman" w:hAnsi="Times New Roman"/>
          <w:lang w:val="en"/>
        </w:rPr>
        <w:t xml:space="preserve">Reviewing and updating website content for the agency’s food safety-related </w:t>
      </w:r>
      <w:proofErr w:type="gramStart"/>
      <w:r w:rsidR="00187A54">
        <w:rPr>
          <w:rFonts w:ascii="Times New Roman" w:eastAsia="Times New Roman" w:hAnsi="Times New Roman"/>
          <w:lang w:val="en"/>
        </w:rPr>
        <w:t>webpages;</w:t>
      </w:r>
      <w:proofErr w:type="gramEnd"/>
    </w:p>
    <w:p w14:paraId="22F3F726" w14:textId="72EC5339" w:rsidR="00F06019" w:rsidRPr="00A56794" w:rsidRDefault="00A56794" w:rsidP="7E31E814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00A56794">
        <w:rPr>
          <w:rFonts w:ascii="Times New Roman" w:eastAsia="Times New Roman" w:hAnsi="Times New Roman"/>
          <w:lang w:val="en"/>
        </w:rPr>
        <w:t xml:space="preserve">Assisting with engagement of agency social media accounts by finding relevant food-safety web links, </w:t>
      </w:r>
      <w:proofErr w:type="gramStart"/>
      <w:r w:rsidRPr="00A56794">
        <w:rPr>
          <w:rFonts w:ascii="Times New Roman" w:eastAsia="Times New Roman" w:hAnsi="Times New Roman"/>
          <w:lang w:val="en"/>
        </w:rPr>
        <w:t>writing</w:t>
      </w:r>
      <w:proofErr w:type="gramEnd"/>
      <w:r w:rsidRPr="00A56794">
        <w:rPr>
          <w:rFonts w:ascii="Times New Roman" w:eastAsia="Times New Roman" w:hAnsi="Times New Roman"/>
          <w:lang w:val="en"/>
        </w:rPr>
        <w:t xml:space="preserve"> and sharing draft content for the agency’s platforms (</w:t>
      </w:r>
      <w:r w:rsidR="00243A86">
        <w:rPr>
          <w:rFonts w:ascii="Times New Roman" w:eastAsia="Times New Roman" w:hAnsi="Times New Roman"/>
          <w:lang w:val="en"/>
        </w:rPr>
        <w:t xml:space="preserve">if applicable, could include </w:t>
      </w:r>
      <w:r w:rsidRPr="00A56794">
        <w:rPr>
          <w:rFonts w:ascii="Times New Roman" w:eastAsia="Times New Roman" w:hAnsi="Times New Roman"/>
          <w:lang w:val="en"/>
        </w:rPr>
        <w:t xml:space="preserve">Twitter, Facebook, Instagram, etc.); </w:t>
      </w:r>
      <w:r w:rsidR="7E31E814" w:rsidRPr="00A56794">
        <w:rPr>
          <w:rFonts w:ascii="Times New Roman" w:eastAsia="Times New Roman" w:hAnsi="Times New Roman"/>
          <w:lang w:val="en"/>
        </w:rPr>
        <w:t>and</w:t>
      </w:r>
    </w:p>
    <w:p w14:paraId="7E6B0811" w14:textId="1643735E" w:rsidR="00F06019" w:rsidRPr="00D46D27" w:rsidRDefault="2E27EDF2" w:rsidP="2E27EDF2">
      <w:pPr>
        <w:pStyle w:val="NoSpacing"/>
        <w:numPr>
          <w:ilvl w:val="1"/>
          <w:numId w:val="6"/>
        </w:numPr>
        <w:rPr>
          <w:rFonts w:ascii="Times New Roman" w:eastAsia="Times New Roman" w:hAnsi="Times New Roman"/>
          <w:lang w:val="en"/>
        </w:rPr>
      </w:pPr>
      <w:r w:rsidRPr="2E27EDF2">
        <w:rPr>
          <w:rFonts w:ascii="Times New Roman" w:eastAsia="Times New Roman" w:hAnsi="Times New Roman"/>
          <w:lang w:val="en"/>
        </w:rPr>
        <w:t>Developing and/or editing</w:t>
      </w:r>
      <w:r w:rsidR="00187A54">
        <w:rPr>
          <w:rFonts w:ascii="Times New Roman" w:eastAsia="Times New Roman" w:hAnsi="Times New Roman"/>
          <w:lang w:val="en"/>
        </w:rPr>
        <w:t xml:space="preserve"> and/or updating</w:t>
      </w:r>
      <w:r w:rsidRPr="2E27EDF2">
        <w:rPr>
          <w:rFonts w:ascii="Times New Roman" w:eastAsia="Times New Roman" w:hAnsi="Times New Roman"/>
          <w:lang w:val="en"/>
        </w:rPr>
        <w:t xml:space="preserve"> flyers/handouts, PowerPoint presentations, articles, blogs, newsletters, or other materials used for both internal and external </w:t>
      </w:r>
      <w:r w:rsidR="00CD72E3">
        <w:rPr>
          <w:rFonts w:ascii="Times New Roman" w:eastAsia="Times New Roman" w:hAnsi="Times New Roman"/>
          <w:lang w:val="en"/>
        </w:rPr>
        <w:t>outreach</w:t>
      </w:r>
      <w:r w:rsidRPr="2E27EDF2">
        <w:rPr>
          <w:rFonts w:ascii="Times New Roman" w:eastAsia="Times New Roman" w:hAnsi="Times New Roman"/>
          <w:lang w:val="en"/>
        </w:rPr>
        <w:t>.</w:t>
      </w:r>
    </w:p>
    <w:p w14:paraId="4981A119" w14:textId="1CB8A888" w:rsidR="00F06019" w:rsidRPr="00D46D27" w:rsidRDefault="00F06019" w:rsidP="2E27EDF2">
      <w:pPr>
        <w:pStyle w:val="NoSpacing"/>
        <w:ind w:left="720"/>
        <w:rPr>
          <w:rFonts w:ascii="Times New Roman" w:eastAsia="Times New Roman" w:hAnsi="Times New Roman"/>
          <w:lang w:val="en"/>
        </w:rPr>
      </w:pPr>
    </w:p>
    <w:p w14:paraId="1D0A21F4" w14:textId="588A43CE" w:rsidR="00F06019" w:rsidRPr="00D46D27" w:rsidRDefault="2E27EDF2" w:rsidP="2E27EDF2">
      <w:pPr>
        <w:pStyle w:val="NoSpacing"/>
        <w:numPr>
          <w:ilvl w:val="0"/>
          <w:numId w:val="7"/>
        </w:numPr>
      </w:pPr>
      <w:r w:rsidRPr="2E27EDF2">
        <w:rPr>
          <w:rFonts w:ascii="Times New Roman" w:hAnsi="Times New Roman"/>
        </w:rPr>
        <w:t xml:space="preserve">Assist the </w:t>
      </w:r>
      <w:r w:rsidRPr="2E27EDF2">
        <w:rPr>
          <w:rFonts w:ascii="Times New Roman" w:hAnsi="Times New Roman"/>
          <w:b/>
          <w:bCs/>
        </w:rPr>
        <w:t>Rapid Response Team</w:t>
      </w:r>
      <w:r w:rsidRPr="2E27EDF2">
        <w:rPr>
          <w:rFonts w:ascii="Times New Roman" w:hAnsi="Times New Roman"/>
        </w:rPr>
        <w:t xml:space="preserve"> (RRT) Coordinator on program deliverables, including</w:t>
      </w:r>
      <w:r w:rsidR="00A56794">
        <w:rPr>
          <w:rFonts w:ascii="Times New Roman" w:hAnsi="Times New Roman"/>
        </w:rPr>
        <w:t>:</w:t>
      </w:r>
    </w:p>
    <w:p w14:paraId="362C0059" w14:textId="78FC8012" w:rsidR="00F06019" w:rsidRPr="00D46D27" w:rsidRDefault="00A56794" w:rsidP="00F06019">
      <w:pPr>
        <w:pStyle w:val="NoSpacing"/>
        <w:numPr>
          <w:ilvl w:val="1"/>
          <w:numId w:val="3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Supporting the w</w:t>
      </w:r>
      <w:r w:rsidR="00F06019">
        <w:rPr>
          <w:rFonts w:ascii="Times New Roman" w:hAnsi="Times New Roman"/>
        </w:rPr>
        <w:t xml:space="preserve">riting and </w:t>
      </w:r>
      <w:r>
        <w:rPr>
          <w:rFonts w:ascii="Times New Roman" w:hAnsi="Times New Roman"/>
        </w:rPr>
        <w:t>publication of an</w:t>
      </w:r>
      <w:r w:rsidR="00F06019" w:rsidRPr="00D46D27">
        <w:rPr>
          <w:rFonts w:ascii="Times New Roman" w:hAnsi="Times New Roman"/>
        </w:rPr>
        <w:t xml:space="preserve"> an article/blog post highlighting a food emergency respons</w:t>
      </w:r>
      <w:r w:rsidR="00F06019">
        <w:rPr>
          <w:rFonts w:ascii="Times New Roman" w:hAnsi="Times New Roman"/>
        </w:rPr>
        <w:t>e/</w:t>
      </w:r>
      <w:proofErr w:type="gramStart"/>
      <w:r w:rsidR="00F06019" w:rsidRPr="00D46D27">
        <w:rPr>
          <w:rFonts w:ascii="Times New Roman" w:hAnsi="Times New Roman"/>
        </w:rPr>
        <w:t>activity;</w:t>
      </w:r>
      <w:proofErr w:type="gramEnd"/>
    </w:p>
    <w:p w14:paraId="28EAF71E" w14:textId="2D125F8B" w:rsidR="00F06019" w:rsidRPr="00D46D27" w:rsidRDefault="00F06019" w:rsidP="00F06019">
      <w:pPr>
        <w:pStyle w:val="NoSpacing"/>
        <w:numPr>
          <w:ilvl w:val="1"/>
          <w:numId w:val="3"/>
        </w:numPr>
        <w:ind w:left="1080"/>
        <w:rPr>
          <w:rFonts w:ascii="Times New Roman" w:hAnsi="Times New Roman"/>
        </w:rPr>
      </w:pPr>
      <w:r w:rsidRPr="00D46D27">
        <w:rPr>
          <w:rFonts w:ascii="Times New Roman" w:hAnsi="Times New Roman"/>
        </w:rPr>
        <w:t>Developing an annual poster highlighting an outbreak response, innovative project, or RRT exercise</w:t>
      </w:r>
      <w:r w:rsidR="00A56794">
        <w:rPr>
          <w:rFonts w:ascii="Times New Roman" w:hAnsi="Times New Roman"/>
        </w:rPr>
        <w:t xml:space="preserve"> (can be used for the National RRT meeting’s poster requirement</w:t>
      </w:r>
      <w:proofErr w:type="gramStart"/>
      <w:r w:rsidR="00A56794">
        <w:rPr>
          <w:rFonts w:ascii="Times New Roman" w:hAnsi="Times New Roman"/>
        </w:rPr>
        <w:t>)</w:t>
      </w:r>
      <w:r w:rsidRPr="00D46D27">
        <w:rPr>
          <w:rFonts w:ascii="Times New Roman" w:hAnsi="Times New Roman"/>
        </w:rPr>
        <w:t>;</w:t>
      </w:r>
      <w:proofErr w:type="gramEnd"/>
    </w:p>
    <w:p w14:paraId="44251115" w14:textId="09CA2256" w:rsidR="00F06019" w:rsidRPr="00D46D27" w:rsidRDefault="00F06019" w:rsidP="00F06019">
      <w:pPr>
        <w:pStyle w:val="NoSpacing"/>
        <w:numPr>
          <w:ilvl w:val="1"/>
          <w:numId w:val="3"/>
        </w:numPr>
        <w:ind w:left="1080"/>
        <w:rPr>
          <w:rFonts w:ascii="Times New Roman" w:hAnsi="Times New Roman"/>
        </w:rPr>
      </w:pPr>
      <w:r w:rsidRPr="00D46D27">
        <w:rPr>
          <w:rFonts w:ascii="Times New Roman" w:hAnsi="Times New Roman"/>
        </w:rPr>
        <w:t>Developing and updating emergency response plans and foodborne illness outbreak standard operating procedures and related documents</w:t>
      </w:r>
      <w:r>
        <w:rPr>
          <w:rFonts w:ascii="Times New Roman" w:hAnsi="Times New Roman"/>
        </w:rPr>
        <w:t>; and</w:t>
      </w:r>
    </w:p>
    <w:p w14:paraId="63503948" w14:textId="77777777" w:rsidR="00F06019" w:rsidRDefault="00F06019" w:rsidP="00F06019">
      <w:pPr>
        <w:pStyle w:val="NoSpacing"/>
        <w:numPr>
          <w:ilvl w:val="1"/>
          <w:numId w:val="3"/>
        </w:numPr>
        <w:ind w:left="1080"/>
        <w:rPr>
          <w:rFonts w:ascii="Times New Roman" w:hAnsi="Times New Roman"/>
        </w:rPr>
      </w:pPr>
      <w:r w:rsidRPr="00D46D27">
        <w:rPr>
          <w:rFonts w:ascii="Times New Roman" w:hAnsi="Times New Roman"/>
        </w:rPr>
        <w:t>Other projects as initiated by the RRT coordinator.</w:t>
      </w:r>
    </w:p>
    <w:p w14:paraId="0D0B940D" w14:textId="77777777" w:rsidR="00DA0D7B" w:rsidRDefault="00DA0D7B" w:rsidP="00DA0D7B">
      <w:pPr>
        <w:pStyle w:val="NoSpacing"/>
        <w:rPr>
          <w:rFonts w:ascii="Times New Roman" w:hAnsi="Times New Roman"/>
        </w:rPr>
      </w:pPr>
    </w:p>
    <w:p w14:paraId="2B22B722" w14:textId="0F5A7CDD" w:rsidR="00DA0D7B" w:rsidRPr="00DA0D7B" w:rsidRDefault="00DA0D7B" w:rsidP="00DA0D7B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szCs w:val="20"/>
          <w:lang w:val="en"/>
        </w:rPr>
      </w:pPr>
      <w:r>
        <w:rPr>
          <w:rFonts w:ascii="Times New Roman" w:eastAsia="Times New Roman" w:hAnsi="Times New Roman"/>
          <w:szCs w:val="20"/>
          <w:lang w:val="en"/>
        </w:rPr>
        <w:t xml:space="preserve">Support event-planning activities and attend relevant meetings related to the program. This includes future or ongoing </w:t>
      </w:r>
      <w:r w:rsidRPr="00DA0D7B">
        <w:rPr>
          <w:rFonts w:ascii="Times New Roman" w:eastAsia="Times New Roman" w:hAnsi="Times New Roman"/>
          <w:szCs w:val="20"/>
          <w:lang w:val="en"/>
        </w:rPr>
        <w:t>conferenc</w:t>
      </w:r>
      <w:r>
        <w:rPr>
          <w:rFonts w:ascii="Times New Roman" w:eastAsia="Times New Roman" w:hAnsi="Times New Roman"/>
          <w:szCs w:val="20"/>
          <w:lang w:val="en"/>
        </w:rPr>
        <w:t>es, trainings, or other events (</w:t>
      </w:r>
      <w:r w:rsidRPr="00DA0D7B">
        <w:rPr>
          <w:rFonts w:ascii="Times New Roman" w:eastAsia="Times New Roman" w:hAnsi="Times New Roman"/>
          <w:szCs w:val="20"/>
          <w:lang w:val="en"/>
        </w:rPr>
        <w:t>either virtual or face-to-face</w:t>
      </w:r>
      <w:r>
        <w:rPr>
          <w:rFonts w:ascii="Times New Roman" w:eastAsia="Times New Roman" w:hAnsi="Times New Roman"/>
          <w:szCs w:val="20"/>
          <w:lang w:val="en"/>
        </w:rPr>
        <w:t>). S</w:t>
      </w:r>
      <w:r w:rsidRPr="00DA0D7B">
        <w:rPr>
          <w:rFonts w:ascii="Times New Roman" w:eastAsia="Times New Roman" w:hAnsi="Times New Roman"/>
          <w:szCs w:val="20"/>
          <w:lang w:val="en"/>
        </w:rPr>
        <w:t xml:space="preserve">ummer interns will generally be invited to support </w:t>
      </w:r>
      <w:r w:rsidR="00A56794">
        <w:rPr>
          <w:rFonts w:ascii="Times New Roman" w:eastAsia="Times New Roman" w:hAnsi="Times New Roman"/>
          <w:szCs w:val="20"/>
          <w:lang w:val="en"/>
        </w:rPr>
        <w:t>{</w:t>
      </w:r>
      <w:r w:rsidR="00AB2E09">
        <w:rPr>
          <w:rFonts w:ascii="Times New Roman" w:eastAsia="Times New Roman" w:hAnsi="Times New Roman"/>
          <w:i/>
          <w:iCs/>
          <w:szCs w:val="20"/>
          <w:lang w:val="en"/>
        </w:rPr>
        <w:t>including a</w:t>
      </w:r>
      <w:r w:rsidR="00A56794" w:rsidRPr="00AB2E09">
        <w:rPr>
          <w:rFonts w:ascii="Times New Roman" w:eastAsia="Times New Roman" w:hAnsi="Times New Roman"/>
          <w:i/>
          <w:iCs/>
          <w:szCs w:val="20"/>
          <w:lang w:val="en"/>
        </w:rPr>
        <w:t xml:space="preserve">nything </w:t>
      </w:r>
      <w:r w:rsidR="00AB2E09">
        <w:rPr>
          <w:rFonts w:ascii="Times New Roman" w:eastAsia="Times New Roman" w:hAnsi="Times New Roman"/>
          <w:i/>
          <w:iCs/>
          <w:szCs w:val="20"/>
          <w:lang w:val="en"/>
        </w:rPr>
        <w:t>here t</w:t>
      </w:r>
      <w:r w:rsidR="00A56794" w:rsidRPr="00AB2E09">
        <w:rPr>
          <w:rFonts w:ascii="Times New Roman" w:eastAsia="Times New Roman" w:hAnsi="Times New Roman"/>
          <w:i/>
          <w:iCs/>
          <w:szCs w:val="20"/>
          <w:lang w:val="en"/>
        </w:rPr>
        <w:t>hat routinely happens in the summer</w:t>
      </w:r>
      <w:r w:rsidR="00AB2E09">
        <w:rPr>
          <w:rFonts w:ascii="Times New Roman" w:eastAsia="Times New Roman" w:hAnsi="Times New Roman"/>
          <w:i/>
          <w:iCs/>
          <w:szCs w:val="20"/>
          <w:lang w:val="en"/>
        </w:rPr>
        <w:t xml:space="preserve"> that they could be looped into</w:t>
      </w:r>
      <w:r w:rsidR="00A56794" w:rsidRPr="00AB2E09">
        <w:rPr>
          <w:rFonts w:ascii="Times New Roman" w:eastAsia="Times New Roman" w:hAnsi="Times New Roman"/>
          <w:i/>
          <w:iCs/>
          <w:szCs w:val="20"/>
          <w:lang w:val="en"/>
        </w:rPr>
        <w:t xml:space="preserve">; could be outreach for a fair or expo, </w:t>
      </w:r>
      <w:r w:rsidR="00AB2E09" w:rsidRPr="00AB2E09">
        <w:rPr>
          <w:rFonts w:ascii="Times New Roman" w:eastAsia="Times New Roman" w:hAnsi="Times New Roman"/>
          <w:i/>
          <w:iCs/>
          <w:szCs w:val="20"/>
          <w:lang w:val="en"/>
        </w:rPr>
        <w:t xml:space="preserve">a Food Protection Task Force meeting, RRT meeting, internal </w:t>
      </w:r>
      <w:proofErr w:type="gramStart"/>
      <w:r w:rsidR="00AB2E09" w:rsidRPr="00AB2E09">
        <w:rPr>
          <w:rFonts w:ascii="Times New Roman" w:eastAsia="Times New Roman" w:hAnsi="Times New Roman"/>
          <w:i/>
          <w:iCs/>
          <w:szCs w:val="20"/>
          <w:lang w:val="en"/>
        </w:rPr>
        <w:t>training</w:t>
      </w:r>
      <w:proofErr w:type="gramEnd"/>
      <w:r w:rsidR="00AB2E09" w:rsidRPr="00AB2E09">
        <w:rPr>
          <w:rFonts w:ascii="Times New Roman" w:eastAsia="Times New Roman" w:hAnsi="Times New Roman"/>
          <w:i/>
          <w:iCs/>
          <w:szCs w:val="20"/>
          <w:lang w:val="en"/>
        </w:rPr>
        <w:t xml:space="preserve"> or any other related events</w:t>
      </w:r>
      <w:r w:rsidR="00AB2E09">
        <w:rPr>
          <w:rFonts w:ascii="Times New Roman" w:eastAsia="Times New Roman" w:hAnsi="Times New Roman"/>
          <w:szCs w:val="20"/>
          <w:lang w:val="en"/>
        </w:rPr>
        <w:t>}</w:t>
      </w:r>
      <w:r>
        <w:rPr>
          <w:rFonts w:ascii="Times New Roman" w:eastAsia="Times New Roman" w:hAnsi="Times New Roman"/>
          <w:szCs w:val="20"/>
          <w:lang w:val="en"/>
        </w:rPr>
        <w:t>. There may be opportunities to assist with other</w:t>
      </w:r>
      <w:r w:rsidR="00AB2E09">
        <w:rPr>
          <w:rFonts w:ascii="Times New Roman" w:eastAsia="Times New Roman" w:hAnsi="Times New Roman"/>
          <w:szCs w:val="20"/>
          <w:lang w:val="en"/>
        </w:rPr>
        <w:t xml:space="preserve"> </w:t>
      </w:r>
      <w:r>
        <w:rPr>
          <w:rFonts w:ascii="Times New Roman" w:eastAsia="Times New Roman" w:hAnsi="Times New Roman"/>
          <w:szCs w:val="20"/>
          <w:lang w:val="en"/>
        </w:rPr>
        <w:t xml:space="preserve">events in other divisions/programs. </w:t>
      </w:r>
    </w:p>
    <w:p w14:paraId="60061E4C" w14:textId="77777777" w:rsidR="00DA0D7B" w:rsidRDefault="00DA0D7B"/>
    <w:sectPr w:rsidR="00DA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BC65" w14:textId="77777777" w:rsidR="00A0747B" w:rsidRDefault="00A0747B" w:rsidP="00F06019">
      <w:pPr>
        <w:spacing w:after="0" w:line="240" w:lineRule="auto"/>
      </w:pPr>
      <w:r>
        <w:separator/>
      </w:r>
    </w:p>
  </w:endnote>
  <w:endnote w:type="continuationSeparator" w:id="0">
    <w:p w14:paraId="054F9F6C" w14:textId="77777777" w:rsidR="00A0747B" w:rsidRDefault="00A0747B" w:rsidP="00F0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C0E9" w14:textId="77777777" w:rsidR="00A0747B" w:rsidRDefault="00A0747B" w:rsidP="00F06019">
      <w:pPr>
        <w:spacing w:after="0" w:line="240" w:lineRule="auto"/>
      </w:pPr>
      <w:r>
        <w:separator/>
      </w:r>
    </w:p>
  </w:footnote>
  <w:footnote w:type="continuationSeparator" w:id="0">
    <w:p w14:paraId="245771AC" w14:textId="77777777" w:rsidR="00A0747B" w:rsidRDefault="00A0747B" w:rsidP="00F0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46E"/>
    <w:multiLevelType w:val="hybridMultilevel"/>
    <w:tmpl w:val="07CC8EC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F7791"/>
    <w:multiLevelType w:val="hybridMultilevel"/>
    <w:tmpl w:val="793C7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8003B"/>
    <w:multiLevelType w:val="hybridMultilevel"/>
    <w:tmpl w:val="C8D894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52283C"/>
    <w:multiLevelType w:val="hybridMultilevel"/>
    <w:tmpl w:val="5D4CA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83F"/>
    <w:multiLevelType w:val="hybridMultilevel"/>
    <w:tmpl w:val="6C069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10143"/>
    <w:multiLevelType w:val="hybridMultilevel"/>
    <w:tmpl w:val="08B4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30F1E"/>
    <w:multiLevelType w:val="hybridMultilevel"/>
    <w:tmpl w:val="5E741C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0977508">
    <w:abstractNumId w:val="5"/>
  </w:num>
  <w:num w:numId="2" w16cid:durableId="1249459056">
    <w:abstractNumId w:val="4"/>
  </w:num>
  <w:num w:numId="3" w16cid:durableId="973828447">
    <w:abstractNumId w:val="1"/>
  </w:num>
  <w:num w:numId="4" w16cid:durableId="1392968383">
    <w:abstractNumId w:val="2"/>
  </w:num>
  <w:num w:numId="5" w16cid:durableId="962879137">
    <w:abstractNumId w:val="3"/>
  </w:num>
  <w:num w:numId="6" w16cid:durableId="865094137">
    <w:abstractNumId w:val="0"/>
  </w:num>
  <w:num w:numId="7" w16cid:durableId="561871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019"/>
    <w:rsid w:val="00187A54"/>
    <w:rsid w:val="001F07F3"/>
    <w:rsid w:val="002314C8"/>
    <w:rsid w:val="00243A86"/>
    <w:rsid w:val="00415051"/>
    <w:rsid w:val="00507569"/>
    <w:rsid w:val="005D32B1"/>
    <w:rsid w:val="005D4E48"/>
    <w:rsid w:val="009F2D4B"/>
    <w:rsid w:val="00A0747B"/>
    <w:rsid w:val="00A56794"/>
    <w:rsid w:val="00A744B2"/>
    <w:rsid w:val="00AB2E09"/>
    <w:rsid w:val="00BD05AE"/>
    <w:rsid w:val="00CD72E3"/>
    <w:rsid w:val="00DA0D7B"/>
    <w:rsid w:val="00EC5080"/>
    <w:rsid w:val="00F06019"/>
    <w:rsid w:val="00F62517"/>
    <w:rsid w:val="00F82B87"/>
    <w:rsid w:val="2E27EDF2"/>
    <w:rsid w:val="7E31E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2A9F8"/>
  <w15:docId w15:val="{D3F076D5-84CE-4137-9482-4D3E03FB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0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60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60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6019"/>
    <w:rPr>
      <w:sz w:val="22"/>
      <w:szCs w:val="22"/>
    </w:rPr>
  </w:style>
  <w:style w:type="paragraph" w:styleId="NoSpacing">
    <w:name w:val="No Spacing"/>
    <w:uiPriority w:val="1"/>
    <w:qFormat/>
    <w:rsid w:val="00F06019"/>
    <w:rPr>
      <w:sz w:val="22"/>
      <w:szCs w:val="22"/>
    </w:rPr>
  </w:style>
  <w:style w:type="paragraph" w:styleId="NormalWeb">
    <w:name w:val="Normal (Web)"/>
    <w:basedOn w:val="Normal"/>
    <w:uiPriority w:val="99"/>
    <w:rsid w:val="00F06019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60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7" ma:contentTypeDescription="Create a new document." ma:contentTypeScope="" ma:versionID="a2c2ecb6116b402564e29e4a97ef3b13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be0a3c33587e71ddd3b8698eb3da7859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Props1.xml><?xml version="1.0" encoding="utf-8"?>
<ds:datastoreItem xmlns:ds="http://schemas.openxmlformats.org/officeDocument/2006/customXml" ds:itemID="{E6780176-A41E-4AE0-91DF-09BB9A87D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4AE8D-5355-429A-B78A-377FDCE97D02}"/>
</file>

<file path=customXml/itemProps3.xml><?xml version="1.0" encoding="utf-8"?>
<ds:datastoreItem xmlns:ds="http://schemas.openxmlformats.org/officeDocument/2006/customXml" ds:itemID="{C53BA335-015A-4396-BFCF-A51BD62231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805</Words>
  <Characters>4591</Characters>
  <Application>Microsoft Office Word</Application>
  <DocSecurity>0</DocSecurity>
  <Lines>38</Lines>
  <Paragraphs>10</Paragraphs>
  <ScaleCrop>false</ScaleCrop>
  <Company>State of Georgia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Badour, Jessica</dc:creator>
  <cp:lastModifiedBy>Jessica Badour</cp:lastModifiedBy>
  <cp:revision>16</cp:revision>
  <dcterms:created xsi:type="dcterms:W3CDTF">2017-12-01T18:28:00Z</dcterms:created>
  <dcterms:modified xsi:type="dcterms:W3CDTF">2022-09-13T17:19:00Z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</Properties>
</file>